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Администрация</w:t>
      </w:r>
    </w:p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5358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6C535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6C5358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6C535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Воронежской области</w:t>
      </w:r>
    </w:p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63C26" w:rsidRPr="006C5358" w:rsidRDefault="00F63C26" w:rsidP="006C53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ПОСТАНОВЛЕНИЕ</w:t>
      </w:r>
    </w:p>
    <w:p w:rsidR="00F63C26" w:rsidRPr="006C5358" w:rsidRDefault="00F63C26" w:rsidP="001324C4">
      <w:pPr>
        <w:pStyle w:val="a5"/>
        <w:ind w:firstLine="709"/>
        <w:rPr>
          <w:rFonts w:ascii="Arial" w:hAnsi="Arial" w:cs="Arial"/>
          <w:b w:val="0"/>
          <w:szCs w:val="24"/>
        </w:rPr>
      </w:pPr>
    </w:p>
    <w:p w:rsidR="00F63C26" w:rsidRPr="006C5358" w:rsidRDefault="00F63C26" w:rsidP="001324C4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6C5358">
        <w:rPr>
          <w:rFonts w:ascii="Arial" w:hAnsi="Arial" w:cs="Arial"/>
          <w:b w:val="0"/>
          <w:szCs w:val="24"/>
        </w:rPr>
        <w:t xml:space="preserve">от </w:t>
      </w:r>
      <w:r w:rsidR="006F5757" w:rsidRPr="006C5358">
        <w:rPr>
          <w:rFonts w:ascii="Arial" w:hAnsi="Arial" w:cs="Arial"/>
          <w:b w:val="0"/>
          <w:szCs w:val="24"/>
        </w:rPr>
        <w:t>24</w:t>
      </w:r>
      <w:r w:rsidRPr="006C5358">
        <w:rPr>
          <w:rFonts w:ascii="Arial" w:hAnsi="Arial" w:cs="Arial"/>
          <w:b w:val="0"/>
          <w:szCs w:val="24"/>
        </w:rPr>
        <w:t>.</w:t>
      </w:r>
      <w:r w:rsidR="00177FCF" w:rsidRPr="006C5358">
        <w:rPr>
          <w:rFonts w:ascii="Arial" w:hAnsi="Arial" w:cs="Arial"/>
          <w:b w:val="0"/>
          <w:szCs w:val="24"/>
        </w:rPr>
        <w:t>0</w:t>
      </w:r>
      <w:r w:rsidR="006F5757" w:rsidRPr="006C5358">
        <w:rPr>
          <w:rFonts w:ascii="Arial" w:hAnsi="Arial" w:cs="Arial"/>
          <w:b w:val="0"/>
          <w:szCs w:val="24"/>
        </w:rPr>
        <w:t>4</w:t>
      </w:r>
      <w:r w:rsidRPr="006C5358">
        <w:rPr>
          <w:rFonts w:ascii="Arial" w:hAnsi="Arial" w:cs="Arial"/>
          <w:b w:val="0"/>
          <w:szCs w:val="24"/>
        </w:rPr>
        <w:t>.202</w:t>
      </w:r>
      <w:r w:rsidR="00177FCF" w:rsidRPr="006C5358">
        <w:rPr>
          <w:rFonts w:ascii="Arial" w:hAnsi="Arial" w:cs="Arial"/>
          <w:b w:val="0"/>
          <w:szCs w:val="24"/>
        </w:rPr>
        <w:t>4</w:t>
      </w:r>
      <w:r w:rsidRPr="006C5358">
        <w:rPr>
          <w:rFonts w:ascii="Arial" w:hAnsi="Arial" w:cs="Arial"/>
          <w:b w:val="0"/>
          <w:szCs w:val="24"/>
        </w:rPr>
        <w:t xml:space="preserve"> г. №</w:t>
      </w:r>
      <w:r w:rsidR="006F5757" w:rsidRPr="006C5358">
        <w:rPr>
          <w:rFonts w:ascii="Arial" w:hAnsi="Arial" w:cs="Arial"/>
          <w:b w:val="0"/>
          <w:szCs w:val="24"/>
        </w:rPr>
        <w:t>27</w:t>
      </w:r>
      <w:r w:rsidR="001324C4" w:rsidRPr="006C5358">
        <w:rPr>
          <w:rFonts w:ascii="Arial" w:hAnsi="Arial" w:cs="Arial"/>
          <w:b w:val="0"/>
          <w:szCs w:val="24"/>
        </w:rPr>
        <w:t xml:space="preserve"> </w:t>
      </w:r>
    </w:p>
    <w:p w:rsidR="00F63C26" w:rsidRPr="006C5358" w:rsidRDefault="001324C4" w:rsidP="001324C4">
      <w:pPr>
        <w:pStyle w:val="a5"/>
        <w:ind w:firstLine="709"/>
        <w:rPr>
          <w:rFonts w:ascii="Arial" w:hAnsi="Arial" w:cs="Arial"/>
          <w:b w:val="0"/>
          <w:szCs w:val="24"/>
        </w:rPr>
      </w:pPr>
      <w:r w:rsidRPr="006C5358">
        <w:rPr>
          <w:rFonts w:ascii="Arial" w:hAnsi="Arial" w:cs="Arial"/>
          <w:b w:val="0"/>
          <w:szCs w:val="24"/>
        </w:rPr>
        <w:t xml:space="preserve"> </w:t>
      </w:r>
      <w:r w:rsidR="00F63C26" w:rsidRPr="006C5358">
        <w:rPr>
          <w:rFonts w:ascii="Arial" w:hAnsi="Arial" w:cs="Arial"/>
          <w:b w:val="0"/>
          <w:szCs w:val="24"/>
        </w:rPr>
        <w:t>пос. совхоза «Нижнедевицкий»</w:t>
      </w:r>
    </w:p>
    <w:p w:rsidR="00F63C26" w:rsidRPr="006C5358" w:rsidRDefault="001324C4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 xml:space="preserve"> 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О внесении изменений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>в муниципальную программу</w:t>
      </w:r>
      <w:r w:rsidR="006C53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5358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6C535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C5358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6C5358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2022-2027гг «Муниципальное управление»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Pr="006C5358">
        <w:rPr>
          <w:rFonts w:ascii="Arial" w:hAnsi="Arial" w:cs="Arial"/>
          <w:sz w:val="24"/>
          <w:szCs w:val="24"/>
        </w:rPr>
        <w:t>уточнения объемов финансирования мероприятий муниципальной программы</w:t>
      </w:r>
      <w:proofErr w:type="gramEnd"/>
      <w:r w:rsidRPr="006C5358">
        <w:rPr>
          <w:rFonts w:ascii="Arial" w:hAnsi="Arial" w:cs="Arial"/>
          <w:sz w:val="24"/>
          <w:szCs w:val="24"/>
        </w:rPr>
        <w:t xml:space="preserve"> Кучугуровского сельского поселения Нижнедевицкого муниципального района Воронежской области на 2022-2027гг «Муниципальное управление» администрации Кучугуровского сельского поселения Нижнедевицкого муниципального района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3C26" w:rsidRPr="006C5358" w:rsidRDefault="00F63C26" w:rsidP="006C5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ПОСТАНОВЛЯЕТ: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1. Внести изменения в муниципальную программу Кучугуровского сельского поселения Нижнедевицкого муниципального района Воронежской области на 2022-2027гг «Муниципальное управление», утвержденную постановлением администрации Кучугуровского сельского поселения № 110 от 27.12.2021г., изложив в новой редакции, согласно приложению.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eastAsia="Lucida Sans Unicode" w:hAnsi="Arial" w:cs="Arial"/>
          <w:sz w:val="24"/>
          <w:szCs w:val="24"/>
          <w:lang w:bidi="ru-RU"/>
        </w:rPr>
        <w:t xml:space="preserve">2. </w:t>
      </w:r>
      <w:proofErr w:type="gramStart"/>
      <w:r w:rsidRPr="006C5358">
        <w:rPr>
          <w:rFonts w:ascii="Arial" w:eastAsia="Lucida Sans Unicode" w:hAnsi="Arial" w:cs="Arial"/>
          <w:sz w:val="24"/>
          <w:szCs w:val="24"/>
          <w:lang w:bidi="ru-RU"/>
        </w:rPr>
        <w:t>Контроль за</w:t>
      </w:r>
      <w:proofErr w:type="gramEnd"/>
      <w:r w:rsidRPr="006C5358">
        <w:rPr>
          <w:rFonts w:ascii="Arial" w:eastAsia="Lucida Sans Unicode" w:hAnsi="Arial" w:cs="Arial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C5358" w:rsidTr="006C5358">
        <w:tc>
          <w:tcPr>
            <w:tcW w:w="3284" w:type="dxa"/>
          </w:tcPr>
          <w:p w:rsidR="006C5358" w:rsidRPr="006C5358" w:rsidRDefault="006C5358" w:rsidP="006C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</w:p>
          <w:p w:rsidR="006C5358" w:rsidRDefault="006C5358" w:rsidP="006C5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C5358" w:rsidRDefault="006C5358" w:rsidP="001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C5358" w:rsidRDefault="006C5358" w:rsidP="001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</w:tc>
      </w:tr>
    </w:tbl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3C26" w:rsidRPr="006C5358" w:rsidRDefault="00F63C26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F63C26" w:rsidRPr="006C5358" w:rsidSect="001324C4">
          <w:headerReference w:type="even" r:id="rId8"/>
          <w:headerReference w:type="default" r:id="rId9"/>
          <w:pgSz w:w="11906" w:h="16838" w:code="9"/>
          <w:pgMar w:top="2268" w:right="567" w:bottom="567" w:left="1701" w:header="720" w:footer="720" w:gutter="0"/>
          <w:cols w:space="720"/>
        </w:sectPr>
      </w:pPr>
    </w:p>
    <w:p w:rsidR="007C6682" w:rsidRPr="006C5358" w:rsidRDefault="007C6682" w:rsidP="006C53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C6682" w:rsidRPr="006C5358" w:rsidRDefault="007C6682" w:rsidP="006C53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7C6682" w:rsidRPr="006C5358" w:rsidRDefault="007C6682" w:rsidP="006C535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 xml:space="preserve"> Кучугуровского сельского поселения </w:t>
      </w:r>
    </w:p>
    <w:p w:rsidR="007C6682" w:rsidRPr="006C5358" w:rsidRDefault="007C6682" w:rsidP="006C53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 xml:space="preserve"> от </w:t>
      </w:r>
      <w:r w:rsidR="006F5757" w:rsidRPr="006C5358">
        <w:rPr>
          <w:rFonts w:ascii="Arial" w:hAnsi="Arial" w:cs="Arial"/>
          <w:sz w:val="24"/>
          <w:szCs w:val="24"/>
        </w:rPr>
        <w:t>24</w:t>
      </w:r>
      <w:r w:rsidRPr="006C5358">
        <w:rPr>
          <w:rFonts w:ascii="Arial" w:hAnsi="Arial" w:cs="Arial"/>
          <w:sz w:val="24"/>
          <w:szCs w:val="24"/>
        </w:rPr>
        <w:t>.</w:t>
      </w:r>
      <w:r w:rsidR="00177FCF" w:rsidRPr="006C5358">
        <w:rPr>
          <w:rFonts w:ascii="Arial" w:hAnsi="Arial" w:cs="Arial"/>
          <w:sz w:val="24"/>
          <w:szCs w:val="24"/>
        </w:rPr>
        <w:t>0</w:t>
      </w:r>
      <w:r w:rsidR="006F5757" w:rsidRPr="006C5358">
        <w:rPr>
          <w:rFonts w:ascii="Arial" w:hAnsi="Arial" w:cs="Arial"/>
          <w:sz w:val="24"/>
          <w:szCs w:val="24"/>
        </w:rPr>
        <w:t>4</w:t>
      </w:r>
      <w:r w:rsidRPr="006C5358">
        <w:rPr>
          <w:rFonts w:ascii="Arial" w:hAnsi="Arial" w:cs="Arial"/>
          <w:sz w:val="24"/>
          <w:szCs w:val="24"/>
        </w:rPr>
        <w:t>.202</w:t>
      </w:r>
      <w:r w:rsidR="00177FCF" w:rsidRPr="006C5358">
        <w:rPr>
          <w:rFonts w:ascii="Arial" w:hAnsi="Arial" w:cs="Arial"/>
          <w:sz w:val="24"/>
          <w:szCs w:val="24"/>
        </w:rPr>
        <w:t>4</w:t>
      </w:r>
      <w:r w:rsidRPr="006C5358">
        <w:rPr>
          <w:rFonts w:ascii="Arial" w:hAnsi="Arial" w:cs="Arial"/>
          <w:sz w:val="24"/>
          <w:szCs w:val="24"/>
        </w:rPr>
        <w:t>г. №</w:t>
      </w:r>
      <w:r w:rsidR="006F5757" w:rsidRPr="006C5358">
        <w:rPr>
          <w:rFonts w:ascii="Arial" w:hAnsi="Arial" w:cs="Arial"/>
          <w:sz w:val="24"/>
          <w:szCs w:val="24"/>
        </w:rPr>
        <w:t>27</w:t>
      </w:r>
    </w:p>
    <w:p w:rsidR="00F63C26" w:rsidRPr="006C5358" w:rsidRDefault="00F63C26" w:rsidP="00132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734" w:rsidRPr="006C5358" w:rsidRDefault="000C0734" w:rsidP="00132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МУ</w:t>
      </w:r>
      <w:bookmarkStart w:id="0" w:name="_GoBack"/>
      <w:bookmarkEnd w:id="0"/>
      <w:r w:rsidRPr="006C5358">
        <w:rPr>
          <w:rFonts w:ascii="Arial" w:hAnsi="Arial" w:cs="Arial"/>
          <w:sz w:val="24"/>
          <w:szCs w:val="24"/>
        </w:rPr>
        <w:t>НИЦИПАЛЬНАЯ ПРОГРАММА</w:t>
      </w:r>
      <w:r w:rsidR="00C160B9" w:rsidRPr="006C5358">
        <w:rPr>
          <w:rFonts w:ascii="Arial" w:hAnsi="Arial" w:cs="Arial"/>
          <w:sz w:val="24"/>
          <w:szCs w:val="24"/>
        </w:rPr>
        <w:t xml:space="preserve"> №1</w:t>
      </w:r>
      <w:r w:rsidR="006C53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76B6" w:rsidRPr="006C5358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550D0B" w:rsidRP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6C5358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>«М</w:t>
      </w:r>
      <w:r w:rsidR="00711EB0" w:rsidRPr="006C5358">
        <w:rPr>
          <w:rFonts w:ascii="Arial" w:hAnsi="Arial" w:cs="Arial"/>
          <w:sz w:val="24"/>
          <w:szCs w:val="24"/>
        </w:rPr>
        <w:t>униципальное управление» на 20</w:t>
      </w:r>
      <w:r w:rsidR="003A5FAC" w:rsidRPr="006C5358">
        <w:rPr>
          <w:rFonts w:ascii="Arial" w:hAnsi="Arial" w:cs="Arial"/>
          <w:sz w:val="24"/>
          <w:szCs w:val="24"/>
        </w:rPr>
        <w:t>22</w:t>
      </w:r>
      <w:r w:rsidRPr="006C5358">
        <w:rPr>
          <w:rFonts w:ascii="Arial" w:hAnsi="Arial" w:cs="Arial"/>
          <w:sz w:val="24"/>
          <w:szCs w:val="24"/>
        </w:rPr>
        <w:t>-20</w:t>
      </w:r>
      <w:r w:rsidR="003A5FAC" w:rsidRPr="006C5358">
        <w:rPr>
          <w:rFonts w:ascii="Arial" w:hAnsi="Arial" w:cs="Arial"/>
          <w:sz w:val="24"/>
          <w:szCs w:val="24"/>
        </w:rPr>
        <w:t>27</w:t>
      </w:r>
      <w:r w:rsidRPr="006C5358">
        <w:rPr>
          <w:rFonts w:ascii="Arial" w:hAnsi="Arial" w:cs="Arial"/>
          <w:sz w:val="24"/>
          <w:szCs w:val="24"/>
        </w:rPr>
        <w:t xml:space="preserve"> годы</w:t>
      </w:r>
    </w:p>
    <w:p w:rsidR="00146EE1" w:rsidRPr="006C5358" w:rsidRDefault="00146EE1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711EB0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ПАСПОРТ</w:t>
      </w:r>
      <w:r w:rsidR="006C5358">
        <w:rPr>
          <w:sz w:val="24"/>
          <w:szCs w:val="24"/>
        </w:rPr>
        <w:t xml:space="preserve"> </w:t>
      </w:r>
      <w:r w:rsidR="000C0734"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="000C0734" w:rsidRPr="006C5358">
        <w:rPr>
          <w:sz w:val="24"/>
          <w:szCs w:val="24"/>
        </w:rPr>
        <w:t>программы</w:t>
      </w:r>
      <w:r w:rsidR="006376B6" w:rsidRPr="006C5358">
        <w:rPr>
          <w:sz w:val="24"/>
          <w:szCs w:val="24"/>
        </w:rPr>
        <w:t xml:space="preserve"> </w:t>
      </w:r>
      <w:proofErr w:type="spellStart"/>
      <w:r w:rsidR="006376B6" w:rsidRPr="006C5358">
        <w:rPr>
          <w:sz w:val="24"/>
          <w:szCs w:val="24"/>
        </w:rPr>
        <w:t>Кучугуровского</w:t>
      </w:r>
      <w:proofErr w:type="spellEnd"/>
      <w:r w:rsidR="000C073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с</w:t>
      </w:r>
      <w:r w:rsidR="000C0734" w:rsidRPr="006C5358">
        <w:rPr>
          <w:sz w:val="24"/>
          <w:szCs w:val="24"/>
        </w:rPr>
        <w:t xml:space="preserve">ельского поселения </w:t>
      </w:r>
      <w:proofErr w:type="spellStart"/>
      <w:r w:rsidR="000C0734" w:rsidRPr="006C5358">
        <w:rPr>
          <w:sz w:val="24"/>
          <w:szCs w:val="24"/>
        </w:rPr>
        <w:t>Нижнедевицкого</w:t>
      </w:r>
      <w:proofErr w:type="spellEnd"/>
      <w:r w:rsidR="001324C4" w:rsidRPr="006C5358">
        <w:rPr>
          <w:sz w:val="24"/>
          <w:szCs w:val="24"/>
        </w:rPr>
        <w:t xml:space="preserve"> </w:t>
      </w:r>
      <w:r w:rsidR="000C0734" w:rsidRPr="006C5358">
        <w:rPr>
          <w:sz w:val="24"/>
          <w:szCs w:val="24"/>
        </w:rPr>
        <w:t>муниципального района Воронежской области</w:t>
      </w:r>
    </w:p>
    <w:p w:rsidR="00877349" w:rsidRPr="006C5358" w:rsidRDefault="00877349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«Муниципальное управление»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на </w:t>
      </w:r>
      <w:r w:rsidR="00711EB0" w:rsidRPr="006C5358">
        <w:rPr>
          <w:sz w:val="24"/>
          <w:szCs w:val="24"/>
        </w:rPr>
        <w:t>20</w:t>
      </w:r>
      <w:r w:rsidR="003A5FAC" w:rsidRPr="006C5358">
        <w:rPr>
          <w:sz w:val="24"/>
          <w:szCs w:val="24"/>
        </w:rPr>
        <w:t>22</w:t>
      </w:r>
      <w:r w:rsidRPr="006C5358">
        <w:rPr>
          <w:sz w:val="24"/>
          <w:szCs w:val="24"/>
        </w:rPr>
        <w:t xml:space="preserve"> - 20</w:t>
      </w:r>
      <w:r w:rsidR="003A5FAC" w:rsidRPr="006C5358">
        <w:rPr>
          <w:sz w:val="24"/>
          <w:szCs w:val="24"/>
        </w:rPr>
        <w:t>27</w:t>
      </w:r>
      <w:r w:rsidRPr="006C5358">
        <w:rPr>
          <w:sz w:val="24"/>
          <w:szCs w:val="24"/>
        </w:rPr>
        <w:t xml:space="preserve"> годы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550D0B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550D0B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6C5358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362D4A" w:rsidRPr="006C5358">
              <w:rPr>
                <w:rFonts w:ascii="Arial" w:hAnsi="Arial" w:cs="Arial"/>
                <w:sz w:val="24"/>
                <w:szCs w:val="24"/>
              </w:rPr>
              <w:t>-</w:t>
            </w:r>
            <w:r w:rsidRPr="006C5358">
              <w:rPr>
                <w:rFonts w:ascii="Arial" w:hAnsi="Arial" w:cs="Arial"/>
                <w:sz w:val="24"/>
                <w:szCs w:val="24"/>
              </w:rPr>
              <w:t>ного</w:t>
            </w:r>
            <w:proofErr w:type="gramEnd"/>
            <w:r w:rsidRPr="006C5358">
              <w:rPr>
                <w:rFonts w:ascii="Arial" w:hAnsi="Arial" w:cs="Arial"/>
                <w:sz w:val="24"/>
                <w:szCs w:val="24"/>
              </w:rPr>
              <w:t xml:space="preserve"> образования для исполнения переданных полномочий.</w:t>
            </w:r>
            <w:r w:rsidR="00711EB0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E0D" w:rsidRPr="006C5358" w:rsidRDefault="00325E0D" w:rsidP="001324C4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D0B" w:rsidRPr="006C5358" w:rsidRDefault="000C0734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от чрезвычайных ситуаций, обеспечение пожарной безопасности.</w:t>
            </w:r>
          </w:p>
          <w:p w:rsidR="00325E0D" w:rsidRPr="006C5358" w:rsidRDefault="00325E0D" w:rsidP="001324C4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D0B" w:rsidRPr="006C5358" w:rsidRDefault="000C0734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Социальная поддержка отдельных категорий граждан.</w:t>
            </w:r>
            <w:r w:rsidR="00711EB0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E0D" w:rsidRPr="006C5358" w:rsidRDefault="00325E0D" w:rsidP="001324C4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734" w:rsidRPr="006C5358" w:rsidRDefault="000C0734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органов </w:t>
            </w:r>
            <w:r w:rsidR="00CC39C6" w:rsidRPr="006C5358">
              <w:rPr>
                <w:rFonts w:ascii="Arial" w:hAnsi="Arial" w:cs="Arial"/>
                <w:sz w:val="24"/>
                <w:szCs w:val="24"/>
              </w:rPr>
              <w:t>местного самоуправления, кадровой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9C6" w:rsidRPr="006C5358">
              <w:rPr>
                <w:rFonts w:ascii="Arial" w:hAnsi="Arial" w:cs="Arial"/>
                <w:sz w:val="24"/>
                <w:szCs w:val="24"/>
              </w:rPr>
              <w:t>п</w:t>
            </w:r>
            <w:r w:rsidR="00940154" w:rsidRPr="006C5358">
              <w:rPr>
                <w:rFonts w:ascii="Arial" w:hAnsi="Arial" w:cs="Arial"/>
                <w:sz w:val="24"/>
                <w:szCs w:val="24"/>
              </w:rPr>
              <w:t>олитик</w:t>
            </w:r>
            <w:r w:rsidR="00CC39C6" w:rsidRPr="006C5358">
              <w:rPr>
                <w:rFonts w:ascii="Arial" w:hAnsi="Arial" w:cs="Arial"/>
                <w:sz w:val="24"/>
                <w:szCs w:val="24"/>
              </w:rPr>
              <w:t>и</w:t>
            </w:r>
            <w:r w:rsidRPr="006C5358">
              <w:rPr>
                <w:rFonts w:ascii="Arial" w:hAnsi="Arial" w:cs="Arial"/>
                <w:sz w:val="24"/>
                <w:szCs w:val="24"/>
              </w:rPr>
              <w:t>.</w:t>
            </w:r>
            <w:r w:rsidR="00711EB0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5C4C" w:rsidRPr="006C5358" w:rsidRDefault="000C0734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550D0B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C0734" w:rsidRPr="006C5358" w:rsidRDefault="001324C4" w:rsidP="001324C4">
            <w:pPr>
              <w:tabs>
                <w:tab w:val="left" w:pos="459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66635" w:rsidRPr="006C5358" w:rsidRDefault="00766635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Управление муниципальной собственностью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 xml:space="preserve"> поселения.</w:t>
            </w:r>
          </w:p>
          <w:p w:rsidR="00766635" w:rsidRPr="006C5358" w:rsidRDefault="00766635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Иные вопросы местного значения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  <w:p w:rsidR="00262897" w:rsidRPr="006C5358" w:rsidRDefault="00262897" w:rsidP="001324C4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Развитие и поддержка малого и среднего предпринимательства в сельском поселении</w:t>
            </w:r>
          </w:p>
        </w:tc>
      </w:tr>
      <w:tr w:rsidR="000C0734" w:rsidRPr="006C5358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0D0B" w:rsidRPr="006C5358">
              <w:rPr>
                <w:rFonts w:ascii="Arial" w:hAnsi="Arial" w:cs="Arial"/>
                <w:sz w:val="24"/>
                <w:szCs w:val="24"/>
              </w:rPr>
              <w:t>1.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Обеспечение динамичного социально-экономического развития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="00550D0B" w:rsidRPr="006C5358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поселения.</w:t>
            </w:r>
          </w:p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2. Минимизация социального и </w:t>
            </w:r>
            <w:r w:rsidR="00550D0B" w:rsidRPr="006C5358">
              <w:rPr>
                <w:rFonts w:ascii="Arial" w:hAnsi="Arial" w:cs="Arial"/>
                <w:sz w:val="24"/>
                <w:szCs w:val="24"/>
              </w:rPr>
              <w:t>экономи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ческого ущерба наносимого населению и экономике 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550D0B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6C5358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1324C4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>1. Эффективное</w:t>
            </w:r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 xml:space="preserve">социально-экономическое развитие </w:t>
            </w:r>
            <w:proofErr w:type="spellStart"/>
            <w:r w:rsidR="006376B6" w:rsidRPr="006C5358">
              <w:rPr>
                <w:sz w:val="24"/>
                <w:szCs w:val="24"/>
              </w:rPr>
              <w:t>Кучугуровского</w:t>
            </w:r>
            <w:proofErr w:type="spellEnd"/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>сельского поселения Нижнедевицкого муниципального района.</w:t>
            </w:r>
          </w:p>
          <w:p w:rsidR="006D06B9" w:rsidRPr="006C5358" w:rsidRDefault="001324C4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0C0734" w:rsidRPr="006C5358" w:rsidTr="00940154">
        <w:trPr>
          <w:trHeight w:val="5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734" w:rsidRPr="006C5358" w:rsidRDefault="000C0734" w:rsidP="001324C4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Темп роста налоговых и неналоговых доходов бюджета сельского поселения по сравнению с предыдущим годом</w:t>
            </w:r>
            <w:proofErr w:type="gramStart"/>
            <w:r w:rsidRPr="006C5358">
              <w:rPr>
                <w:rFonts w:ascii="Arial" w:hAnsi="Arial" w:cs="Arial"/>
                <w:sz w:val="24"/>
                <w:szCs w:val="24"/>
              </w:rPr>
              <w:t>, %;</w:t>
            </w:r>
            <w:proofErr w:type="gramEnd"/>
          </w:p>
          <w:p w:rsidR="00711EB0" w:rsidRPr="006C5358" w:rsidRDefault="00711EB0" w:rsidP="001324C4">
            <w:pPr>
              <w:pStyle w:val="11"/>
              <w:widowControl w:val="0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0734" w:rsidRPr="006C5358" w:rsidRDefault="000C0734" w:rsidP="001324C4">
            <w:pPr>
              <w:pStyle w:val="11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Уровень удовлетворенности граждан и юридических лиц качеством предоставления муниципальных услуг</w:t>
            </w:r>
            <w:proofErr w:type="gramStart"/>
            <w:r w:rsidRPr="006C5358">
              <w:rPr>
                <w:rFonts w:ascii="Arial" w:hAnsi="Arial" w:cs="Arial"/>
                <w:sz w:val="24"/>
                <w:szCs w:val="24"/>
              </w:rPr>
              <w:t>,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%; </w:t>
            </w:r>
            <w:proofErr w:type="gramEnd"/>
          </w:p>
          <w:p w:rsidR="00711EB0" w:rsidRPr="006C5358" w:rsidRDefault="00711EB0" w:rsidP="001324C4">
            <w:pPr>
              <w:pStyle w:val="ConsPlusNormal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C0734" w:rsidRPr="006C5358" w:rsidRDefault="001324C4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</w:t>
            </w:r>
            <w:r w:rsidRPr="006C5358">
              <w:rPr>
                <w:sz w:val="24"/>
                <w:szCs w:val="24"/>
              </w:rPr>
              <w:t xml:space="preserve"> </w:t>
            </w:r>
            <w:r w:rsidR="000C0734" w:rsidRPr="006C5358">
              <w:rPr>
                <w:sz w:val="24"/>
                <w:szCs w:val="24"/>
              </w:rPr>
              <w:t>%.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6C5358" w:rsidRDefault="00785145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C0734" w:rsidRPr="006C5358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6C5358" w:rsidRDefault="006A0D19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Объем финансирования муницип</w:t>
            </w:r>
            <w:r w:rsidR="001F1784" w:rsidRPr="006C5358">
              <w:rPr>
                <w:sz w:val="24"/>
                <w:szCs w:val="24"/>
              </w:rPr>
              <w:t xml:space="preserve">альной программы составляет </w:t>
            </w:r>
            <w:r w:rsidR="00EE2BE9" w:rsidRPr="006C5358">
              <w:rPr>
                <w:sz w:val="24"/>
                <w:szCs w:val="24"/>
              </w:rPr>
              <w:t>21</w:t>
            </w:r>
            <w:r w:rsidR="00184C29" w:rsidRPr="006C5358">
              <w:rPr>
                <w:sz w:val="24"/>
                <w:szCs w:val="24"/>
              </w:rPr>
              <w:t>079,41369</w:t>
            </w:r>
            <w:r w:rsidRPr="006C5358">
              <w:rPr>
                <w:sz w:val="24"/>
                <w:szCs w:val="24"/>
              </w:rPr>
              <w:t xml:space="preserve"> </w:t>
            </w:r>
            <w:r w:rsidR="004B5C4C" w:rsidRPr="006C5358">
              <w:rPr>
                <w:sz w:val="24"/>
                <w:szCs w:val="24"/>
              </w:rPr>
              <w:t xml:space="preserve">тыс. рублей, </w:t>
            </w:r>
            <w:r w:rsidRPr="006C5358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4B5C4C" w:rsidRPr="006C5358" w:rsidRDefault="004B5C4C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6C5358">
              <w:rPr>
                <w:rFonts w:ascii="Arial" w:hAnsi="Arial" w:cs="Arial"/>
                <w:sz w:val="24"/>
                <w:szCs w:val="24"/>
              </w:rPr>
              <w:t>3409,637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3578,558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84C29" w:rsidRPr="006C5358">
              <w:rPr>
                <w:rFonts w:ascii="Arial" w:hAnsi="Arial" w:cs="Arial"/>
                <w:sz w:val="24"/>
                <w:szCs w:val="24"/>
              </w:rPr>
              <w:t>3584,96869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5E43EE" w:rsidRPr="006C5358">
              <w:rPr>
                <w:rFonts w:ascii="Arial" w:hAnsi="Arial" w:cs="Arial"/>
                <w:sz w:val="24"/>
                <w:szCs w:val="24"/>
              </w:rPr>
              <w:t>4047,15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5E43EE" w:rsidRPr="006C5358">
              <w:rPr>
                <w:rFonts w:ascii="Arial" w:hAnsi="Arial" w:cs="Arial"/>
                <w:sz w:val="24"/>
                <w:szCs w:val="24"/>
              </w:rPr>
              <w:t>3229,55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F73D69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6A0D19" w:rsidRPr="006C5358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5E43EE" w:rsidRPr="006C5358">
              <w:rPr>
                <w:sz w:val="24"/>
                <w:szCs w:val="24"/>
              </w:rPr>
              <w:t>3229,55</w:t>
            </w:r>
            <w:r w:rsidR="006D06B9" w:rsidRPr="006C5358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6C5358" w:rsidTr="00611592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1324C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Обеспечение темпа роста налоговых и неналоговых доходов бюджета сельского поселения по сравнению</w:t>
            </w:r>
            <w:r w:rsidR="00440430" w:rsidRPr="006C5358">
              <w:rPr>
                <w:rFonts w:ascii="Arial" w:hAnsi="Arial" w:cs="Arial"/>
                <w:sz w:val="24"/>
                <w:szCs w:val="24"/>
              </w:rPr>
              <w:t xml:space="preserve"> с предыдущим годом не менее </w:t>
            </w:r>
            <w:r w:rsidR="00785145" w:rsidRPr="006C5358">
              <w:rPr>
                <w:rFonts w:ascii="Arial" w:hAnsi="Arial" w:cs="Arial"/>
                <w:sz w:val="24"/>
                <w:szCs w:val="24"/>
              </w:rPr>
              <w:t>____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0C0734" w:rsidRPr="006C5358" w:rsidRDefault="001324C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2.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Достижение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уровня удовлетворенности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 и юридических лиц качеством предоставления муниципальных услуг </w:t>
            </w:r>
            <w:proofErr w:type="gramStart"/>
            <w:r w:rsidR="000C0734" w:rsidRPr="006C5358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145" w:rsidRPr="006C5358">
              <w:rPr>
                <w:rFonts w:ascii="Arial" w:hAnsi="Arial" w:cs="Arial"/>
                <w:sz w:val="24"/>
                <w:szCs w:val="24"/>
              </w:rPr>
              <w:t>___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%. </w:t>
            </w:r>
          </w:p>
        </w:tc>
      </w:tr>
    </w:tbl>
    <w:p w:rsidR="007C6682" w:rsidRPr="006C5358" w:rsidRDefault="007C6682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196893" w:rsidRPr="006C5358">
        <w:rPr>
          <w:sz w:val="24"/>
          <w:szCs w:val="24"/>
        </w:rPr>
        <w:t xml:space="preserve"> 01 1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подпрограммы</w:t>
      </w:r>
      <w:r w:rsidR="001324C4" w:rsidRPr="006C5358">
        <w:rPr>
          <w:sz w:val="24"/>
          <w:szCs w:val="24"/>
        </w:rPr>
        <w:t xml:space="preserve"> </w:t>
      </w:r>
      <w:proofErr w:type="spellStart"/>
      <w:r w:rsidR="006376B6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«Финансовое обеспечение муниципального образования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для исполнения переданных полномочий»</w:t>
      </w:r>
      <w:r w:rsidR="006C5358">
        <w:rPr>
          <w:sz w:val="24"/>
          <w:szCs w:val="24"/>
        </w:rPr>
        <w:t xml:space="preserve"> </w:t>
      </w:r>
      <w:r w:rsidR="00785145" w:rsidRPr="006C5358">
        <w:rPr>
          <w:sz w:val="24"/>
          <w:szCs w:val="24"/>
        </w:rPr>
        <w:t>на 20</w:t>
      </w:r>
      <w:r w:rsidR="003A5FAC" w:rsidRPr="006C5358">
        <w:rPr>
          <w:sz w:val="24"/>
          <w:szCs w:val="24"/>
        </w:rPr>
        <w:t>22</w:t>
      </w:r>
      <w:r w:rsidRPr="006C5358">
        <w:rPr>
          <w:sz w:val="24"/>
          <w:szCs w:val="24"/>
        </w:rPr>
        <w:t xml:space="preserve"> - 20</w:t>
      </w:r>
      <w:r w:rsidR="003A5FAC" w:rsidRPr="006C5358">
        <w:rPr>
          <w:sz w:val="24"/>
          <w:szCs w:val="24"/>
        </w:rPr>
        <w:t>27</w:t>
      </w:r>
      <w:r w:rsidRPr="006C5358">
        <w:rPr>
          <w:sz w:val="24"/>
          <w:szCs w:val="24"/>
        </w:rPr>
        <w:t xml:space="preserve"> годы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73D6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44043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0C0734"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44043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376B6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="000C0734"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1.1. </w:t>
            </w:r>
            <w:r w:rsidRPr="006C535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 xml:space="preserve">(01 1 </w:t>
            </w:r>
            <w:r w:rsidR="002B63EB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="002B63EB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5118</w:t>
            </w:r>
            <w:r w:rsidR="002B63EB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6C5358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0C0734" w:rsidRPr="006C5358" w:rsidTr="00611592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0734" w:rsidRPr="006C5358" w:rsidRDefault="000C0734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0C0734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734" w:rsidRPr="006C5358" w:rsidRDefault="00785145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3A5FAC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C0734" w:rsidRPr="006C5358" w:rsidTr="00611592">
        <w:trPr>
          <w:trHeight w:val="157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D19" w:rsidRPr="006C5358" w:rsidRDefault="006A0D19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177FCF" w:rsidRPr="006C5358">
              <w:rPr>
                <w:sz w:val="24"/>
                <w:szCs w:val="24"/>
              </w:rPr>
              <w:t>825,7</w:t>
            </w:r>
            <w:r w:rsidRPr="006C5358">
              <w:rPr>
                <w:sz w:val="24"/>
                <w:szCs w:val="24"/>
              </w:rPr>
              <w:t xml:space="preserve"> </w:t>
            </w:r>
            <w:r w:rsidR="006D06B9" w:rsidRPr="006C5358">
              <w:rPr>
                <w:sz w:val="24"/>
                <w:szCs w:val="24"/>
              </w:rPr>
              <w:t xml:space="preserve">тыс. рублей, </w:t>
            </w:r>
            <w:r w:rsidRPr="006C5358">
              <w:rPr>
                <w:sz w:val="24"/>
                <w:szCs w:val="24"/>
              </w:rPr>
              <w:t xml:space="preserve">в том числе по годам реализации муниципальной </w:t>
            </w:r>
            <w:r w:rsidR="008D6D0E" w:rsidRPr="006C5358">
              <w:rPr>
                <w:sz w:val="24"/>
                <w:szCs w:val="24"/>
              </w:rPr>
              <w:t>под</w:t>
            </w:r>
            <w:r w:rsidRPr="006C5358">
              <w:rPr>
                <w:sz w:val="24"/>
                <w:szCs w:val="24"/>
              </w:rPr>
              <w:t>программы:</w:t>
            </w:r>
          </w:p>
          <w:p w:rsidR="006D06B9" w:rsidRPr="006C5358" w:rsidRDefault="006D06B9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CB5CE9" w:rsidRPr="006C5358">
              <w:rPr>
                <w:rFonts w:ascii="Arial" w:hAnsi="Arial" w:cs="Arial"/>
                <w:sz w:val="24"/>
                <w:szCs w:val="24"/>
              </w:rPr>
              <w:t>99,0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6C4289" w:rsidRPr="006C5358">
              <w:rPr>
                <w:rFonts w:ascii="Arial" w:hAnsi="Arial" w:cs="Arial"/>
                <w:sz w:val="24"/>
                <w:szCs w:val="24"/>
              </w:rPr>
              <w:t>113,3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77FCF" w:rsidRPr="006C5358">
              <w:rPr>
                <w:rFonts w:ascii="Arial" w:hAnsi="Arial" w:cs="Arial"/>
                <w:sz w:val="24"/>
                <w:szCs w:val="24"/>
              </w:rPr>
              <w:t>136,0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177FCF" w:rsidRPr="006C5358">
              <w:rPr>
                <w:rFonts w:ascii="Arial" w:hAnsi="Arial" w:cs="Arial"/>
                <w:sz w:val="24"/>
                <w:szCs w:val="24"/>
              </w:rPr>
              <w:t>149,8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6A0D19" w:rsidRPr="006C5358" w:rsidRDefault="006A0D1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177FCF" w:rsidRPr="006C5358">
              <w:rPr>
                <w:rFonts w:ascii="Arial" w:hAnsi="Arial" w:cs="Arial"/>
                <w:sz w:val="24"/>
                <w:szCs w:val="24"/>
              </w:rPr>
              <w:t>163,8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0C0734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6A0D19" w:rsidRPr="006C5358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177FCF" w:rsidRPr="006C5358">
              <w:rPr>
                <w:sz w:val="24"/>
                <w:szCs w:val="24"/>
              </w:rPr>
              <w:t>163,8</w:t>
            </w:r>
            <w:r w:rsidR="006D06B9" w:rsidRPr="006C5358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6C5358" w:rsidTr="00611592">
        <w:trPr>
          <w:trHeight w:val="14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34" w:rsidRPr="006C5358" w:rsidRDefault="000C073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7C6682" w:rsidRPr="006C5358" w:rsidRDefault="007C6682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BB7EA6" w:rsidRPr="006C5358">
        <w:rPr>
          <w:sz w:val="24"/>
          <w:szCs w:val="24"/>
        </w:rPr>
        <w:t xml:space="preserve"> 01 2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подпрограммы </w:t>
      </w:r>
      <w:proofErr w:type="spellStart"/>
      <w:r w:rsidR="006376B6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1324C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«Защита населения и территории</w:t>
      </w:r>
      <w:r w:rsidR="001324C4" w:rsidRP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>сельского поселения от чрезвычайных ситуаций, обеспечение пожарной безопасности»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="00785145" w:rsidRPr="006C5358">
        <w:rPr>
          <w:rFonts w:ascii="Arial" w:hAnsi="Arial" w:cs="Arial"/>
          <w:bCs/>
          <w:sz w:val="24"/>
          <w:szCs w:val="24"/>
        </w:rPr>
        <w:t>на 20</w:t>
      </w:r>
      <w:r w:rsidR="006D0302" w:rsidRPr="006C5358">
        <w:rPr>
          <w:rFonts w:ascii="Arial" w:hAnsi="Arial" w:cs="Arial"/>
          <w:bCs/>
          <w:sz w:val="24"/>
          <w:szCs w:val="24"/>
        </w:rPr>
        <w:t>22</w:t>
      </w:r>
      <w:r w:rsidRPr="006C5358">
        <w:rPr>
          <w:rFonts w:ascii="Arial" w:hAnsi="Arial" w:cs="Arial"/>
          <w:bCs/>
          <w:sz w:val="24"/>
          <w:szCs w:val="24"/>
        </w:rPr>
        <w:t>-20</w:t>
      </w:r>
      <w:r w:rsidR="006D0302" w:rsidRPr="006C5358">
        <w:rPr>
          <w:rFonts w:ascii="Arial" w:hAnsi="Arial" w:cs="Arial"/>
          <w:bCs/>
          <w:sz w:val="24"/>
          <w:szCs w:val="24"/>
        </w:rPr>
        <w:t>27</w:t>
      </w:r>
      <w:r w:rsidRPr="006C5358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6C5358" w:rsidRDefault="00877349" w:rsidP="001324C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6C5358" w:rsidTr="00611592">
        <w:trPr>
          <w:trHeight w:val="313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6C5358" w:rsidRDefault="0044043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Кучугуровского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379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6C5358">
              <w:rPr>
                <w:rFonts w:ascii="Arial" w:hAnsi="Arial" w:cs="Arial"/>
                <w:sz w:val="24"/>
                <w:szCs w:val="24"/>
              </w:rPr>
              <w:t>у</w:t>
            </w:r>
            <w:r w:rsidRPr="006C5358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6376B6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9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6C5358">
              <w:rPr>
                <w:rFonts w:ascii="Arial" w:hAnsi="Arial" w:cs="Arial"/>
                <w:sz w:val="24"/>
                <w:szCs w:val="24"/>
              </w:rPr>
              <w:t>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2.1. Обеспечение р</w:t>
            </w:r>
            <w:r w:rsidRPr="006C5358">
              <w:rPr>
                <w:rFonts w:ascii="Arial" w:hAnsi="Arial" w:cs="Arial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 xml:space="preserve">(01 2 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0D13DD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Основное мероприятие 2.2. Повышение готовности к ликвидации чрезвычайных ситуаций.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 xml:space="preserve">(01 2 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>00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Основное мероприятие 2.3. Повышение готовности противопожарной службы Воронежской области.</w:t>
            </w:r>
            <w:r w:rsidR="00C318FD" w:rsidRPr="006C5358">
              <w:rPr>
                <w:rFonts w:ascii="Arial" w:hAnsi="Arial" w:cs="Arial"/>
                <w:sz w:val="24"/>
                <w:szCs w:val="24"/>
              </w:rPr>
              <w:t>(</w:t>
            </w:r>
            <w:r w:rsidR="007D6EA6" w:rsidRPr="006C5358">
              <w:rPr>
                <w:rFonts w:ascii="Arial" w:hAnsi="Arial" w:cs="Arial"/>
                <w:sz w:val="24"/>
                <w:szCs w:val="24"/>
              </w:rPr>
              <w:t xml:space="preserve">01 2 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 xml:space="preserve">03 </w:t>
            </w:r>
            <w:r w:rsidR="007D6EA6" w:rsidRPr="006C5358">
              <w:rPr>
                <w:rFonts w:ascii="Arial" w:hAnsi="Arial" w:cs="Arial"/>
                <w:sz w:val="24"/>
                <w:szCs w:val="24"/>
              </w:rPr>
              <w:t>900</w:t>
            </w:r>
            <w:r w:rsidR="009A24AC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0D13DD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7D6EA6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системы оповещения населения;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системы информирования населения;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proofErr w:type="spellStart"/>
            <w:r w:rsidRPr="006C5358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Воронежской области.</w:t>
            </w:r>
          </w:p>
        </w:tc>
      </w:tr>
      <w:tr w:rsidR="000C0734" w:rsidRPr="006C5358" w:rsidTr="00611592">
        <w:trPr>
          <w:trHeight w:val="750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деструктивных событий;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- экономический ущерб от деструктивных </w:t>
            </w: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событий;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сроки выдвижения расчетов аварийно-спасательных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служб </w:t>
            </w:r>
            <w:proofErr w:type="spellStart"/>
            <w:r w:rsidRPr="006C5358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Воронежской области;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спасенного на воде населения;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зарегистрированных пожаров;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населения, погибшего при пожарах;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0C0734" w:rsidRPr="006C5358" w:rsidRDefault="006D06B9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количество населения, спасенного при пожарах;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новых стационарных радиостанций;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дежурно-диспетчерской службы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C5358">
              <w:rPr>
                <w:rFonts w:ascii="Arial" w:hAnsi="Arial" w:cs="Arial"/>
                <w:bCs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>Воронежской области.</w:t>
            </w:r>
          </w:p>
        </w:tc>
      </w:tr>
      <w:tr w:rsidR="000C0734" w:rsidRPr="006C5358" w:rsidTr="00611592">
        <w:trPr>
          <w:trHeight w:val="33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6C5358" w:rsidRDefault="00785145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6D0302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-20</w:t>
            </w:r>
            <w:r w:rsidR="006D0302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6C5358" w:rsidTr="00611592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6C5358" w:rsidRDefault="008D6D0E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5F5CF4" w:rsidRPr="006C5358">
              <w:rPr>
                <w:sz w:val="24"/>
                <w:szCs w:val="24"/>
              </w:rPr>
              <w:t>1</w:t>
            </w:r>
            <w:r w:rsidR="00CF47FD" w:rsidRPr="006C5358">
              <w:rPr>
                <w:sz w:val="24"/>
                <w:szCs w:val="24"/>
              </w:rPr>
              <w:t>5</w:t>
            </w:r>
            <w:r w:rsidR="005F5CF4" w:rsidRPr="006C5358">
              <w:rPr>
                <w:sz w:val="24"/>
                <w:szCs w:val="24"/>
              </w:rPr>
              <w:t>,0</w:t>
            </w:r>
            <w:r w:rsidRPr="006C5358">
              <w:rPr>
                <w:sz w:val="24"/>
                <w:szCs w:val="24"/>
              </w:rPr>
              <w:t xml:space="preserve"> </w:t>
            </w:r>
            <w:r w:rsidR="00CC39C6" w:rsidRPr="006C5358">
              <w:rPr>
                <w:sz w:val="24"/>
                <w:szCs w:val="24"/>
              </w:rPr>
              <w:t>тыс. рублей</w:t>
            </w:r>
            <w:r w:rsidR="006D06B9" w:rsidRPr="006C5358">
              <w:rPr>
                <w:sz w:val="24"/>
                <w:szCs w:val="24"/>
              </w:rPr>
              <w:t xml:space="preserve">, </w:t>
            </w:r>
            <w:r w:rsidRPr="006C5358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6D06B9" w:rsidRPr="006C5358" w:rsidRDefault="006D06B9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6C5358">
              <w:rPr>
                <w:rFonts w:ascii="Arial" w:hAnsi="Arial" w:cs="Arial"/>
                <w:sz w:val="24"/>
                <w:szCs w:val="24"/>
              </w:rPr>
              <w:t>5</w:t>
            </w:r>
            <w:r w:rsidR="00A67EC5" w:rsidRPr="006C5358">
              <w:rPr>
                <w:rFonts w:ascii="Arial" w:hAnsi="Arial" w:cs="Arial"/>
                <w:sz w:val="24"/>
                <w:szCs w:val="24"/>
              </w:rPr>
              <w:t>,5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5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,</w:t>
            </w:r>
            <w:r w:rsidR="005F5CF4" w:rsidRPr="006C5358">
              <w:rPr>
                <w:rFonts w:ascii="Arial" w:hAnsi="Arial" w:cs="Arial"/>
                <w:sz w:val="24"/>
                <w:szCs w:val="24"/>
              </w:rPr>
              <w:t>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1,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,0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1,</w:t>
            </w:r>
            <w:r w:rsidRPr="006C5358">
              <w:rPr>
                <w:rFonts w:ascii="Arial" w:hAnsi="Arial" w:cs="Arial"/>
                <w:sz w:val="24"/>
                <w:szCs w:val="24"/>
              </w:rPr>
              <w:t>0 тыс. рублей,</w:t>
            </w:r>
          </w:p>
          <w:p w:rsidR="00CC39C6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8D6D0E" w:rsidRPr="006C5358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BB0524" w:rsidRPr="006C5358">
              <w:rPr>
                <w:sz w:val="24"/>
                <w:szCs w:val="24"/>
              </w:rPr>
              <w:t>1,</w:t>
            </w:r>
            <w:r w:rsidR="008D6D0E" w:rsidRPr="006C5358">
              <w:rPr>
                <w:sz w:val="24"/>
                <w:szCs w:val="24"/>
              </w:rPr>
              <w:t>0 тыс. рублей</w:t>
            </w:r>
            <w:r w:rsidR="006D06B9" w:rsidRPr="006C5358">
              <w:rPr>
                <w:sz w:val="24"/>
                <w:szCs w:val="24"/>
              </w:rPr>
              <w:t>.</w:t>
            </w:r>
          </w:p>
        </w:tc>
      </w:tr>
      <w:tr w:rsidR="000C0734" w:rsidRPr="006C5358" w:rsidTr="00611592">
        <w:trPr>
          <w:trHeight w:val="593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6C5358" w:rsidRDefault="000C073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C5358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6C5358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6C5358" w:rsidRDefault="007C6682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BB7EA6" w:rsidRPr="006C5358">
        <w:rPr>
          <w:sz w:val="24"/>
          <w:szCs w:val="24"/>
        </w:rPr>
        <w:t xml:space="preserve"> 01 3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подпрограммы </w:t>
      </w:r>
      <w:proofErr w:type="spellStart"/>
      <w:r w:rsidR="00BB0524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6C5358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«Социальная поддержка отдельных категорий граждан»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="00785145" w:rsidRPr="006C5358">
        <w:rPr>
          <w:rFonts w:ascii="Arial" w:hAnsi="Arial" w:cs="Arial"/>
          <w:bCs/>
          <w:sz w:val="24"/>
          <w:szCs w:val="24"/>
        </w:rPr>
        <w:t>на 20</w:t>
      </w:r>
      <w:r w:rsidR="007F66ED" w:rsidRPr="006C5358">
        <w:rPr>
          <w:rFonts w:ascii="Arial" w:hAnsi="Arial" w:cs="Arial"/>
          <w:bCs/>
          <w:sz w:val="24"/>
          <w:szCs w:val="24"/>
        </w:rPr>
        <w:t>22</w:t>
      </w:r>
      <w:r w:rsidRPr="006C5358">
        <w:rPr>
          <w:rFonts w:ascii="Arial" w:hAnsi="Arial" w:cs="Arial"/>
          <w:bCs/>
          <w:sz w:val="24"/>
          <w:szCs w:val="24"/>
        </w:rPr>
        <w:t>-20</w:t>
      </w:r>
      <w:r w:rsidR="007F66ED" w:rsidRPr="006C5358">
        <w:rPr>
          <w:rFonts w:ascii="Arial" w:hAnsi="Arial" w:cs="Arial"/>
          <w:bCs/>
          <w:sz w:val="24"/>
          <w:szCs w:val="24"/>
        </w:rPr>
        <w:t>27</w:t>
      </w:r>
      <w:r w:rsidRPr="006C5358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6C5358" w:rsidRDefault="00877349" w:rsidP="001324C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5811"/>
      </w:tblGrid>
      <w:tr w:rsidR="000C0734" w:rsidRPr="006C5358" w:rsidTr="00611592">
        <w:trPr>
          <w:trHeight w:val="313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1" w:type="dxa"/>
            <w:noWrap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</w:t>
            </w:r>
            <w:r w:rsidR="00785145" w:rsidRPr="006C5358">
              <w:rPr>
                <w:rFonts w:ascii="Arial" w:hAnsi="Arial" w:cs="Arial"/>
                <w:sz w:val="24"/>
                <w:szCs w:val="24"/>
              </w:rPr>
              <w:t xml:space="preserve">я Нижнедевицкого муниципального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района.</w:t>
            </w:r>
          </w:p>
        </w:tc>
      </w:tr>
      <w:tr w:rsidR="000C0734" w:rsidRPr="006C5358" w:rsidTr="00611592">
        <w:trPr>
          <w:trHeight w:val="379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6C5358">
              <w:rPr>
                <w:rFonts w:ascii="Arial" w:hAnsi="Arial" w:cs="Arial"/>
                <w:sz w:val="24"/>
                <w:szCs w:val="24"/>
              </w:rPr>
              <w:t>у</w:t>
            </w:r>
            <w:r w:rsidRPr="006C5358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440430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96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6C5358">
              <w:rPr>
                <w:rFonts w:ascii="Arial" w:hAnsi="Arial" w:cs="Arial"/>
                <w:sz w:val="24"/>
                <w:szCs w:val="24"/>
              </w:rPr>
              <w:t>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1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0430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415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3.1. Пенсионное обеспечение граждан</w:t>
            </w:r>
            <w:r w:rsidR="007D6EA6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532D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(01 3 </w:t>
            </w:r>
            <w:r w:rsidR="00257C59" w:rsidRPr="006C5358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B532D4" w:rsidRPr="006C5358">
              <w:rPr>
                <w:rFonts w:ascii="Arial" w:hAnsi="Arial" w:cs="Arial"/>
                <w:bCs/>
                <w:sz w:val="24"/>
                <w:szCs w:val="24"/>
              </w:rPr>
              <w:t>90</w:t>
            </w:r>
            <w:r w:rsidR="00257C59" w:rsidRPr="006C5358">
              <w:rPr>
                <w:rFonts w:ascii="Arial" w:hAnsi="Arial" w:cs="Arial"/>
                <w:bCs/>
                <w:sz w:val="24"/>
                <w:szCs w:val="24"/>
              </w:rPr>
              <w:t>000</w:t>
            </w:r>
            <w:r w:rsidR="007D6EA6" w:rsidRPr="006C535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0C0734" w:rsidRPr="006C5358" w:rsidRDefault="00BB7EA6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3.2</w:t>
            </w:r>
            <w:r w:rsidR="00D60B3B" w:rsidRPr="006C535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гарантированного перечня услуг по погребению за счет средств бюджета органов местного самоуправления </w:t>
            </w:r>
            <w:r w:rsidR="00D60B3B" w:rsidRPr="006C5358">
              <w:rPr>
                <w:rFonts w:ascii="Arial" w:hAnsi="Arial" w:cs="Arial"/>
                <w:bCs/>
                <w:sz w:val="24"/>
                <w:szCs w:val="24"/>
              </w:rPr>
              <w:t>(ОМС)</w:t>
            </w:r>
            <w:r w:rsidR="00B532D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(01 3 </w:t>
            </w:r>
            <w:r w:rsidR="00257C59" w:rsidRPr="006C5358">
              <w:rPr>
                <w:rFonts w:ascii="Arial" w:hAnsi="Arial" w:cs="Arial"/>
                <w:bCs/>
                <w:sz w:val="24"/>
                <w:szCs w:val="24"/>
              </w:rPr>
              <w:t xml:space="preserve">02 </w:t>
            </w:r>
            <w:r w:rsidR="00B532D4" w:rsidRPr="006C5358">
              <w:rPr>
                <w:rFonts w:ascii="Arial" w:hAnsi="Arial" w:cs="Arial"/>
                <w:bCs/>
                <w:sz w:val="24"/>
                <w:szCs w:val="24"/>
              </w:rPr>
              <w:t>900</w:t>
            </w:r>
            <w:r w:rsidR="00257C59" w:rsidRPr="006C5358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7D6EA6" w:rsidRPr="006C535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D60B3B" w:rsidRPr="006C5358" w:rsidRDefault="00D60B3B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3.3.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>Оказание разовой материальной помощи</w:t>
            </w:r>
            <w:r w:rsidR="001324C4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F66ED" w:rsidRPr="006C5358">
              <w:rPr>
                <w:rFonts w:ascii="Arial" w:hAnsi="Arial" w:cs="Arial"/>
                <w:bCs/>
                <w:sz w:val="24"/>
                <w:szCs w:val="24"/>
              </w:rPr>
              <w:t>отдельным категориям граждан .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D6EA6" w:rsidRPr="006C5358">
              <w:rPr>
                <w:rFonts w:ascii="Arial" w:hAnsi="Arial" w:cs="Arial"/>
                <w:bCs/>
                <w:sz w:val="24"/>
                <w:szCs w:val="24"/>
              </w:rPr>
              <w:t xml:space="preserve">01 3 </w:t>
            </w:r>
            <w:r w:rsidR="00257C59" w:rsidRPr="006C5358">
              <w:rPr>
                <w:rFonts w:ascii="Arial" w:hAnsi="Arial" w:cs="Arial"/>
                <w:bCs/>
                <w:sz w:val="24"/>
                <w:szCs w:val="24"/>
              </w:rPr>
              <w:t xml:space="preserve">03 </w:t>
            </w:r>
            <w:r w:rsidR="007F66ED" w:rsidRPr="006C5358">
              <w:rPr>
                <w:rFonts w:ascii="Arial" w:hAnsi="Arial" w:cs="Arial"/>
                <w:bCs/>
                <w:sz w:val="24"/>
                <w:szCs w:val="24"/>
              </w:rPr>
              <w:t>90000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0C0734" w:rsidRPr="006C5358" w:rsidTr="00611592">
        <w:trPr>
          <w:trHeight w:val="375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Компенсация заработка утраченного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в связи с прекращением полномочий</w:t>
            </w:r>
          </w:p>
        </w:tc>
      </w:tr>
      <w:tr w:rsidR="000C0734" w:rsidRPr="006C5358" w:rsidTr="00611592">
        <w:trPr>
          <w:trHeight w:val="375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1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Улучшение материального обеспечения (положения) или повышение качества жизни пенсионеров</w:t>
            </w:r>
          </w:p>
        </w:tc>
      </w:tr>
      <w:tr w:rsidR="000C0734" w:rsidRPr="006C5358" w:rsidTr="00611592">
        <w:trPr>
          <w:trHeight w:val="750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Доля граждан имеющих муниципальный стаж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и получающих пенсии за выслугу лет в ОМС.</w:t>
            </w:r>
          </w:p>
        </w:tc>
      </w:tr>
      <w:tr w:rsidR="000C0734" w:rsidRPr="006C5358" w:rsidTr="00611592">
        <w:trPr>
          <w:trHeight w:val="336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1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6C5358" w:rsidRDefault="00785145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6C5358" w:rsidTr="00611592">
        <w:trPr>
          <w:trHeight w:val="415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1" w:type="dxa"/>
            <w:shd w:val="clear" w:color="000000" w:fill="FFFFFF"/>
          </w:tcPr>
          <w:p w:rsidR="008D6D0E" w:rsidRPr="006C5358" w:rsidRDefault="008D6D0E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184C29" w:rsidRPr="006C5358">
              <w:rPr>
                <w:sz w:val="24"/>
                <w:szCs w:val="24"/>
              </w:rPr>
              <w:t>1504,49</w:t>
            </w:r>
            <w:r w:rsidRPr="006C5358">
              <w:rPr>
                <w:sz w:val="24"/>
                <w:szCs w:val="24"/>
              </w:rPr>
              <w:t xml:space="preserve"> </w:t>
            </w:r>
            <w:r w:rsidR="00940154" w:rsidRPr="006C5358">
              <w:rPr>
                <w:sz w:val="24"/>
                <w:szCs w:val="24"/>
              </w:rPr>
              <w:t>тыс. рублей,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</w:t>
            </w:r>
            <w:r w:rsidR="00257408" w:rsidRPr="006C5358">
              <w:rPr>
                <w:rFonts w:ascii="Arial" w:hAnsi="Arial" w:cs="Arial"/>
                <w:sz w:val="24"/>
                <w:szCs w:val="24"/>
              </w:rPr>
              <w:t>176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,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243,67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84C29" w:rsidRPr="006C5358">
              <w:rPr>
                <w:rFonts w:ascii="Arial" w:hAnsi="Arial" w:cs="Arial"/>
                <w:sz w:val="24"/>
                <w:szCs w:val="24"/>
              </w:rPr>
              <w:t>279,82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265</w:t>
            </w:r>
            <w:r w:rsidR="006C4289" w:rsidRPr="006C5358">
              <w:rPr>
                <w:rFonts w:ascii="Arial" w:hAnsi="Arial" w:cs="Arial"/>
                <w:sz w:val="24"/>
                <w:szCs w:val="24"/>
              </w:rPr>
              <w:t>,0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270</w:t>
            </w:r>
            <w:r w:rsidR="006C4289" w:rsidRPr="006C5358">
              <w:rPr>
                <w:rFonts w:ascii="Arial" w:hAnsi="Arial" w:cs="Arial"/>
                <w:sz w:val="24"/>
                <w:szCs w:val="24"/>
              </w:rPr>
              <w:t>,0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C39C6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8D6D0E" w:rsidRPr="006C5358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CF47FD" w:rsidRPr="006C5358">
              <w:rPr>
                <w:sz w:val="24"/>
                <w:szCs w:val="24"/>
              </w:rPr>
              <w:t>270</w:t>
            </w:r>
            <w:r w:rsidR="006C4289" w:rsidRPr="006C5358">
              <w:rPr>
                <w:sz w:val="24"/>
                <w:szCs w:val="24"/>
              </w:rPr>
              <w:t>,0</w:t>
            </w:r>
            <w:r w:rsidR="00CC39C6" w:rsidRPr="006C5358">
              <w:rPr>
                <w:sz w:val="24"/>
                <w:szCs w:val="24"/>
              </w:rPr>
              <w:t xml:space="preserve"> тыс. рублей.</w:t>
            </w:r>
          </w:p>
        </w:tc>
      </w:tr>
      <w:tr w:rsidR="000C0734" w:rsidRPr="006C5358" w:rsidTr="00611592">
        <w:trPr>
          <w:trHeight w:val="593"/>
        </w:trPr>
        <w:tc>
          <w:tcPr>
            <w:tcW w:w="3970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1" w:type="dxa"/>
            <w:shd w:val="clear" w:color="000000" w:fill="FFFFFF"/>
          </w:tcPr>
          <w:p w:rsidR="00CC39C6" w:rsidRPr="006C5358" w:rsidRDefault="000C073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C5358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6C5358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lastRenderedPageBreak/>
              <w:t>подпрограммы в разрезе основных мероприятий.</w:t>
            </w:r>
          </w:p>
        </w:tc>
      </w:tr>
    </w:tbl>
    <w:p w:rsidR="007C6682" w:rsidRPr="006C5358" w:rsidRDefault="007C6682" w:rsidP="00132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D60B3B" w:rsidRPr="006C5358">
        <w:rPr>
          <w:sz w:val="24"/>
          <w:szCs w:val="24"/>
        </w:rPr>
        <w:t xml:space="preserve"> 01 4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подпрограммы </w:t>
      </w:r>
      <w:proofErr w:type="spellStart"/>
      <w:r w:rsidR="00BB0524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6C5358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«Обеспечение деятельности органов местного самоуправления,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Pr="006C5358">
        <w:rPr>
          <w:rFonts w:ascii="Arial" w:hAnsi="Arial" w:cs="Arial"/>
          <w:sz w:val="24"/>
          <w:szCs w:val="24"/>
        </w:rPr>
        <w:t>кадровая политика»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="00756031" w:rsidRPr="006C5358">
        <w:rPr>
          <w:rFonts w:ascii="Arial" w:hAnsi="Arial" w:cs="Arial"/>
          <w:bCs/>
          <w:sz w:val="24"/>
          <w:szCs w:val="24"/>
        </w:rPr>
        <w:t>на 20</w:t>
      </w:r>
      <w:r w:rsidR="009D361B" w:rsidRPr="006C5358">
        <w:rPr>
          <w:rFonts w:ascii="Arial" w:hAnsi="Arial" w:cs="Arial"/>
          <w:bCs/>
          <w:sz w:val="24"/>
          <w:szCs w:val="24"/>
        </w:rPr>
        <w:t>22</w:t>
      </w:r>
      <w:r w:rsidRPr="006C5358">
        <w:rPr>
          <w:rFonts w:ascii="Arial" w:hAnsi="Arial" w:cs="Arial"/>
          <w:bCs/>
          <w:sz w:val="24"/>
          <w:szCs w:val="24"/>
        </w:rPr>
        <w:t>-20</w:t>
      </w:r>
      <w:r w:rsidR="009D361B" w:rsidRPr="006C5358">
        <w:rPr>
          <w:rFonts w:ascii="Arial" w:hAnsi="Arial" w:cs="Arial"/>
          <w:bCs/>
          <w:sz w:val="24"/>
          <w:szCs w:val="24"/>
        </w:rPr>
        <w:t>27</w:t>
      </w:r>
      <w:r w:rsidRPr="006C5358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6C5358" w:rsidRDefault="00877349" w:rsidP="001324C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6C5358" w:rsidTr="00611592">
        <w:trPr>
          <w:trHeight w:val="313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379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7C6682" w:rsidRPr="006C5358">
              <w:rPr>
                <w:rFonts w:ascii="Arial" w:hAnsi="Arial" w:cs="Arial"/>
                <w:sz w:val="24"/>
                <w:szCs w:val="24"/>
              </w:rPr>
              <w:t>у</w:t>
            </w:r>
            <w:r w:rsidRPr="006C5358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9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6C5358">
              <w:rPr>
                <w:rFonts w:ascii="Arial" w:hAnsi="Arial" w:cs="Arial"/>
                <w:sz w:val="24"/>
                <w:szCs w:val="24"/>
              </w:rPr>
              <w:t>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Основное мероприятие 4.1.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Финансовое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самоуправления;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(</w:t>
            </w:r>
            <w:r w:rsidR="007D6EA6" w:rsidRPr="006C5358">
              <w:rPr>
                <w:rFonts w:ascii="Arial" w:hAnsi="Arial" w:cs="Arial"/>
                <w:sz w:val="24"/>
                <w:szCs w:val="24"/>
              </w:rPr>
              <w:t xml:space="preserve">01 4 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9201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-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 xml:space="preserve"> 01 4 01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9202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6C5358" w:rsidRDefault="000C073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Основное мероприятие 4.2. Управление </w:t>
            </w:r>
            <w:proofErr w:type="gramStart"/>
            <w:r w:rsidRPr="006C5358">
              <w:rPr>
                <w:rFonts w:ascii="Arial" w:hAnsi="Arial" w:cs="Arial"/>
                <w:sz w:val="24"/>
                <w:szCs w:val="24"/>
              </w:rPr>
              <w:t>резер</w:t>
            </w:r>
            <w:r w:rsidR="00F73D69" w:rsidRPr="006C5358">
              <w:rPr>
                <w:rFonts w:ascii="Arial" w:hAnsi="Arial" w:cs="Arial"/>
                <w:sz w:val="24"/>
                <w:szCs w:val="24"/>
              </w:rPr>
              <w:t>в-</w:t>
            </w:r>
            <w:r w:rsidRPr="006C5358">
              <w:rPr>
                <w:rFonts w:ascii="Arial" w:hAnsi="Arial" w:cs="Arial"/>
                <w:sz w:val="24"/>
                <w:szCs w:val="24"/>
              </w:rPr>
              <w:t>ным</w:t>
            </w:r>
            <w:proofErr w:type="gramEnd"/>
            <w:r w:rsidRPr="006C5358">
              <w:rPr>
                <w:rFonts w:ascii="Arial" w:hAnsi="Arial" w:cs="Arial"/>
                <w:sz w:val="24"/>
                <w:szCs w:val="24"/>
              </w:rPr>
              <w:t xml:space="preserve"> фондом;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(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01 4 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90</w:t>
            </w:r>
            <w:r w:rsidR="00D62D38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257C59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6C5358" w:rsidRDefault="000C073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Основное мероприятие 4.3. Управл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>ение муниципальным долгом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Кучугуровского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поселения;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E2FA3" w:rsidRPr="006C5358">
              <w:rPr>
                <w:rFonts w:ascii="Arial" w:hAnsi="Arial" w:cs="Arial"/>
                <w:sz w:val="24"/>
                <w:szCs w:val="24"/>
              </w:rPr>
              <w:t>01</w:t>
            </w:r>
            <w:r w:rsidR="00BD65E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FA3" w:rsidRPr="006C5358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A1567" w:rsidRPr="006C5358">
              <w:rPr>
                <w:rFonts w:ascii="Arial" w:hAnsi="Arial" w:cs="Arial"/>
                <w:sz w:val="24"/>
                <w:szCs w:val="24"/>
              </w:rPr>
              <w:t>03 90000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C0734" w:rsidRPr="006C5358" w:rsidRDefault="000C0734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Основное мероприятие 4.4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Финансовое обеспечение выполнения других расходных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обязательств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73D6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(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>01</w:t>
            </w:r>
            <w:r w:rsidR="00BD65E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="00AA1567" w:rsidRPr="006C5358">
              <w:rPr>
                <w:rFonts w:ascii="Arial" w:hAnsi="Arial" w:cs="Arial"/>
                <w:sz w:val="24"/>
                <w:szCs w:val="24"/>
              </w:rPr>
              <w:t xml:space="preserve">04 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9020</w:t>
            </w:r>
            <w:r w:rsidR="00AA1567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D60B3B"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pStyle w:val="ConsPlusCell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Организация эффективной деятельности администрации </w:t>
            </w:r>
            <w:r w:rsidR="00BB0524" w:rsidRPr="006C5358">
              <w:rPr>
                <w:sz w:val="24"/>
                <w:szCs w:val="24"/>
              </w:rPr>
              <w:t>Кучугуровского</w:t>
            </w:r>
            <w:r w:rsidRPr="006C5358">
              <w:rPr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программы;</w:t>
            </w:r>
          </w:p>
          <w:p w:rsidR="000C0734" w:rsidRPr="006C5358" w:rsidRDefault="000C0734" w:rsidP="001324C4">
            <w:pPr>
              <w:pStyle w:val="ConsPlusCell"/>
              <w:numPr>
                <w:ilvl w:val="0"/>
                <w:numId w:val="3"/>
              </w:numPr>
              <w:ind w:left="0"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0C0734" w:rsidRPr="006C5358" w:rsidTr="00611592">
        <w:trPr>
          <w:trHeight w:val="750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0C0734" w:rsidRPr="006C5358" w:rsidRDefault="000C0734" w:rsidP="001324C4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0C0734" w:rsidRPr="006C5358" w:rsidRDefault="000C0734" w:rsidP="001324C4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0C0734" w:rsidRPr="006C5358" w:rsidTr="00611592">
        <w:trPr>
          <w:trHeight w:val="33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6C5358" w:rsidRDefault="00756031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6C5358" w:rsidTr="00940154">
        <w:trPr>
          <w:trHeight w:val="1550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6C5358" w:rsidRDefault="008D6D0E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184C29" w:rsidRPr="006C5358">
              <w:rPr>
                <w:sz w:val="24"/>
                <w:szCs w:val="24"/>
              </w:rPr>
              <w:t>18579,22369</w:t>
            </w:r>
            <w:r w:rsidRPr="006C5358">
              <w:rPr>
                <w:sz w:val="24"/>
                <w:szCs w:val="24"/>
              </w:rPr>
              <w:t xml:space="preserve"> </w:t>
            </w:r>
            <w:r w:rsidR="00940154" w:rsidRPr="006C5358">
              <w:rPr>
                <w:sz w:val="24"/>
                <w:szCs w:val="24"/>
              </w:rPr>
              <w:t xml:space="preserve">тыс. рублей, </w:t>
            </w:r>
            <w:r w:rsidRPr="006C5358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CC39C6" w:rsidRPr="006C5358" w:rsidRDefault="00CC39C6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2022 год - всего объем финансирования составит:</w:t>
            </w:r>
            <w:r w:rsidR="00325E0D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631" w:rsidRPr="006C5358">
              <w:rPr>
                <w:rFonts w:ascii="Arial" w:hAnsi="Arial" w:cs="Arial"/>
                <w:sz w:val="24"/>
                <w:szCs w:val="24"/>
              </w:rPr>
              <w:t>2974,137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2023 год - всего объем финансирования составит:</w:t>
            </w:r>
            <w:r w:rsidR="00A67EC5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3216,088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</w:t>
            </w:r>
            <w:r w:rsidR="00184C29" w:rsidRPr="006C5358">
              <w:rPr>
                <w:rFonts w:ascii="Arial" w:hAnsi="Arial" w:cs="Arial"/>
                <w:sz w:val="24"/>
                <w:szCs w:val="24"/>
              </w:rPr>
              <w:t>3168,14869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3631,35</w:t>
            </w:r>
            <w:r w:rsidR="00CE1E93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- всего объем финансирования составит: </w:t>
            </w:r>
            <w:r w:rsidR="00CF47FD" w:rsidRPr="006C5358">
              <w:rPr>
                <w:rFonts w:ascii="Arial" w:hAnsi="Arial" w:cs="Arial"/>
                <w:sz w:val="24"/>
                <w:szCs w:val="24"/>
              </w:rPr>
              <w:t>2794,75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CC39C6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8D6D0E" w:rsidRPr="006C5358">
              <w:rPr>
                <w:sz w:val="24"/>
                <w:szCs w:val="24"/>
              </w:rPr>
              <w:t xml:space="preserve">2027 год - всего объем финансирования составит: </w:t>
            </w:r>
            <w:r w:rsidR="00CF47FD" w:rsidRPr="006C5358">
              <w:rPr>
                <w:sz w:val="24"/>
                <w:szCs w:val="24"/>
              </w:rPr>
              <w:t>2794,75</w:t>
            </w:r>
            <w:r w:rsidR="006D06B9" w:rsidRPr="006C5358">
              <w:rPr>
                <w:sz w:val="24"/>
                <w:szCs w:val="24"/>
              </w:rPr>
              <w:t xml:space="preserve"> тыс. рублей</w:t>
            </w:r>
            <w:r w:rsidR="00CC39C6" w:rsidRPr="006C5358">
              <w:rPr>
                <w:sz w:val="24"/>
                <w:szCs w:val="24"/>
              </w:rPr>
              <w:t>.</w:t>
            </w:r>
          </w:p>
        </w:tc>
      </w:tr>
      <w:tr w:rsidR="000C0734" w:rsidRPr="006C5358" w:rsidTr="00611592">
        <w:trPr>
          <w:trHeight w:val="593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CC39C6" w:rsidRPr="006C5358" w:rsidRDefault="000C073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C5358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6C5358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6C5358" w:rsidRDefault="007C6682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D60B3B" w:rsidRPr="006C5358">
        <w:rPr>
          <w:sz w:val="24"/>
          <w:szCs w:val="24"/>
        </w:rPr>
        <w:t xml:space="preserve"> 01 5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подпрограммы </w:t>
      </w:r>
      <w:proofErr w:type="spellStart"/>
      <w:r w:rsidR="00BB0524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0C0734" w:rsidRPr="006C5358" w:rsidRDefault="000C0734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0C0734" w:rsidRPr="006C5358" w:rsidRDefault="000C0734" w:rsidP="006C5358">
      <w:pPr>
        <w:tabs>
          <w:tab w:val="left" w:pos="45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«Содействие занятости населения</w:t>
      </w:r>
      <w:r w:rsidR="001324C4" w:rsidRPr="006C53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0524" w:rsidRPr="006C5358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6C5358">
        <w:rPr>
          <w:rFonts w:ascii="Arial" w:hAnsi="Arial" w:cs="Arial"/>
          <w:sz w:val="24"/>
          <w:szCs w:val="24"/>
        </w:rPr>
        <w:t xml:space="preserve"> сельского поселения»</w:t>
      </w:r>
      <w:r w:rsidR="006C5358">
        <w:rPr>
          <w:rFonts w:ascii="Arial" w:hAnsi="Arial" w:cs="Arial"/>
          <w:sz w:val="24"/>
          <w:szCs w:val="24"/>
        </w:rPr>
        <w:t xml:space="preserve"> </w:t>
      </w:r>
      <w:r w:rsidR="00756031" w:rsidRPr="006C5358">
        <w:rPr>
          <w:rFonts w:ascii="Arial" w:hAnsi="Arial" w:cs="Arial"/>
          <w:bCs/>
          <w:sz w:val="24"/>
          <w:szCs w:val="24"/>
        </w:rPr>
        <w:t>на 20</w:t>
      </w:r>
      <w:r w:rsidR="009D361B" w:rsidRPr="006C5358">
        <w:rPr>
          <w:rFonts w:ascii="Arial" w:hAnsi="Arial" w:cs="Arial"/>
          <w:bCs/>
          <w:sz w:val="24"/>
          <w:szCs w:val="24"/>
        </w:rPr>
        <w:t>22</w:t>
      </w:r>
      <w:r w:rsidRPr="006C5358">
        <w:rPr>
          <w:rFonts w:ascii="Arial" w:hAnsi="Arial" w:cs="Arial"/>
          <w:bCs/>
          <w:sz w:val="24"/>
          <w:szCs w:val="24"/>
        </w:rPr>
        <w:t>-20</w:t>
      </w:r>
      <w:r w:rsidR="009D361B" w:rsidRPr="006C5358">
        <w:rPr>
          <w:rFonts w:ascii="Arial" w:hAnsi="Arial" w:cs="Arial"/>
          <w:bCs/>
          <w:sz w:val="24"/>
          <w:szCs w:val="24"/>
        </w:rPr>
        <w:t>27</w:t>
      </w:r>
      <w:r w:rsidRPr="006C5358">
        <w:rPr>
          <w:rFonts w:ascii="Arial" w:hAnsi="Arial" w:cs="Arial"/>
          <w:bCs/>
          <w:sz w:val="24"/>
          <w:szCs w:val="24"/>
        </w:rPr>
        <w:t xml:space="preserve"> гг.</w:t>
      </w:r>
    </w:p>
    <w:p w:rsidR="00877349" w:rsidRPr="006C5358" w:rsidRDefault="00877349" w:rsidP="001324C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8"/>
        <w:gridCol w:w="5812"/>
      </w:tblGrid>
      <w:tr w:rsidR="000C0734" w:rsidRPr="006C5358" w:rsidTr="00611592">
        <w:trPr>
          <w:trHeight w:val="313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noWrap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379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у</w:t>
            </w:r>
            <w:r w:rsidRPr="006C5358">
              <w:rPr>
                <w:rFonts w:ascii="Arial" w:hAnsi="Arial" w:cs="Arial"/>
                <w:sz w:val="24"/>
                <w:szCs w:val="24"/>
              </w:rPr>
              <w:t>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9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6C5358">
              <w:rPr>
                <w:rFonts w:ascii="Arial" w:hAnsi="Arial" w:cs="Arial"/>
                <w:sz w:val="24"/>
                <w:szCs w:val="24"/>
              </w:rPr>
              <w:t>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B71"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F13B7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сельского поселения Нижнедевицкого муниципального района.</w:t>
            </w:r>
          </w:p>
        </w:tc>
      </w:tr>
      <w:tr w:rsidR="000C0734" w:rsidRPr="006C5358" w:rsidTr="00611592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5.1. Организация временного трудоустройства граждан, содействие самозанятости безработным гражданам.</w:t>
            </w:r>
            <w:r w:rsidR="0075603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267" w:rsidRPr="006C5358">
              <w:rPr>
                <w:rFonts w:ascii="Arial" w:hAnsi="Arial" w:cs="Arial"/>
                <w:sz w:val="24"/>
                <w:szCs w:val="24"/>
              </w:rPr>
              <w:t xml:space="preserve">(01 5 </w:t>
            </w:r>
            <w:r w:rsidR="00FB5151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="00FB515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6267" w:rsidRPr="006C5358">
              <w:rPr>
                <w:rFonts w:ascii="Arial" w:hAnsi="Arial" w:cs="Arial"/>
                <w:sz w:val="24"/>
                <w:szCs w:val="24"/>
              </w:rPr>
              <w:t>7843</w:t>
            </w:r>
            <w:r w:rsidR="00FB5151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="004A21EA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A21EA" w:rsidRPr="006C5358">
              <w:rPr>
                <w:rFonts w:ascii="Arial" w:hAnsi="Arial" w:cs="Arial"/>
                <w:sz w:val="24"/>
                <w:szCs w:val="24"/>
              </w:rPr>
              <w:t>обл</w:t>
            </w:r>
            <w:proofErr w:type="gramEnd"/>
            <w:r w:rsidR="00756031" w:rsidRPr="006C5358">
              <w:rPr>
                <w:rFonts w:ascii="Arial" w:hAnsi="Arial" w:cs="Arial"/>
                <w:sz w:val="24"/>
                <w:szCs w:val="24"/>
              </w:rPr>
              <w:t>)</w:t>
            </w:r>
            <w:r w:rsidR="004A21EA" w:rsidRPr="006C5358">
              <w:rPr>
                <w:rFonts w:ascii="Arial" w:hAnsi="Arial" w:cs="Arial"/>
                <w:sz w:val="24"/>
                <w:szCs w:val="24"/>
              </w:rPr>
              <w:t xml:space="preserve"> 01 5 0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="004A21EA" w:rsidRPr="006C5358">
              <w:rPr>
                <w:rFonts w:ascii="Arial" w:hAnsi="Arial" w:cs="Arial"/>
                <w:sz w:val="24"/>
                <w:szCs w:val="24"/>
              </w:rPr>
              <w:t xml:space="preserve"> 98430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Создание условий, способствующих эффективному развитию рынка труда.</w:t>
            </w:r>
          </w:p>
        </w:tc>
      </w:tr>
      <w:tr w:rsidR="000C0734" w:rsidRPr="006C5358" w:rsidTr="00611592">
        <w:trPr>
          <w:trHeight w:val="37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0C0734" w:rsidRPr="006C5358" w:rsidTr="00611592">
        <w:trPr>
          <w:trHeight w:val="750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</w:tcPr>
          <w:p w:rsidR="000C0734" w:rsidRPr="006C5358" w:rsidRDefault="001324C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0C0734" w:rsidRPr="006C5358" w:rsidTr="00611592">
        <w:trPr>
          <w:trHeight w:val="336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0C0734" w:rsidRPr="006C5358" w:rsidRDefault="00756031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0C0734" w:rsidRPr="006C535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0C0734" w:rsidRPr="006C5358" w:rsidTr="00611592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CC39C6" w:rsidRPr="006C5358" w:rsidRDefault="008D6D0E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0,0 </w:t>
            </w:r>
            <w:r w:rsidR="00940154" w:rsidRPr="006C5358">
              <w:rPr>
                <w:sz w:val="24"/>
                <w:szCs w:val="24"/>
              </w:rPr>
              <w:t xml:space="preserve">тыс. рублей, </w:t>
            </w:r>
            <w:r w:rsidRPr="006C5358">
              <w:rPr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8D6D0E" w:rsidRPr="006C5358">
              <w:rPr>
                <w:sz w:val="24"/>
                <w:szCs w:val="24"/>
              </w:rPr>
              <w:t>2027 год - всего объем финанси</w:t>
            </w:r>
            <w:r w:rsidR="004B5C4C" w:rsidRPr="006C5358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0C0734" w:rsidRPr="006C5358" w:rsidTr="00C425AF">
        <w:trPr>
          <w:trHeight w:val="415"/>
        </w:trPr>
        <w:tc>
          <w:tcPr>
            <w:tcW w:w="3988" w:type="dxa"/>
          </w:tcPr>
          <w:p w:rsidR="000C0734" w:rsidRPr="006C5358" w:rsidRDefault="000C0734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0C0734" w:rsidRPr="006C5358" w:rsidRDefault="000C073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6C5358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6C5358">
              <w:rPr>
                <w:sz w:val="24"/>
                <w:szCs w:val="24"/>
              </w:rPr>
              <w:t xml:space="preserve"> целей, задач и показателей муниципальной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подпрограммы в разрезе основных мероприятий.</w:t>
            </w:r>
          </w:p>
        </w:tc>
      </w:tr>
    </w:tbl>
    <w:p w:rsidR="007C6682" w:rsidRPr="006C5358" w:rsidRDefault="007C6682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D36267" w:rsidRPr="006C5358" w:rsidRDefault="00D36267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</w:t>
      </w:r>
      <w:r w:rsidR="00C43D8C" w:rsidRPr="006C5358">
        <w:rPr>
          <w:sz w:val="24"/>
          <w:szCs w:val="24"/>
        </w:rPr>
        <w:t xml:space="preserve"> 01 6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подпрограммы</w:t>
      </w:r>
      <w:r w:rsidR="00BB0524" w:rsidRPr="006C5358">
        <w:rPr>
          <w:sz w:val="24"/>
          <w:szCs w:val="24"/>
        </w:rPr>
        <w:t xml:space="preserve"> </w:t>
      </w:r>
      <w:proofErr w:type="spellStart"/>
      <w:r w:rsidR="00BB0524" w:rsidRPr="006C5358">
        <w:rPr>
          <w:sz w:val="24"/>
          <w:szCs w:val="24"/>
        </w:rPr>
        <w:t>Кучугуровского</w:t>
      </w:r>
      <w:proofErr w:type="spellEnd"/>
      <w:r w:rsidR="00BB052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сельского поселения Нижнедевицкого муниципального района Воронежской области</w:t>
      </w:r>
    </w:p>
    <w:p w:rsidR="004B5C4C" w:rsidRPr="006C5358" w:rsidRDefault="004B5C4C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D36267" w:rsidRPr="006C5358" w:rsidRDefault="00D36267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«Управление муниципальной собственностью</w:t>
      </w:r>
      <w:r w:rsidR="00BB0524" w:rsidRPr="006C5358">
        <w:rPr>
          <w:sz w:val="24"/>
          <w:szCs w:val="24"/>
        </w:rPr>
        <w:t xml:space="preserve"> </w:t>
      </w:r>
      <w:proofErr w:type="spellStart"/>
      <w:r w:rsidR="00BB0524" w:rsidRPr="006C5358">
        <w:rPr>
          <w:sz w:val="24"/>
          <w:szCs w:val="24"/>
        </w:rPr>
        <w:t>Кучугуровского</w:t>
      </w:r>
      <w:proofErr w:type="spellEnd"/>
      <w:r w:rsidR="00A94389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сельского поселения»</w:t>
      </w:r>
      <w:r w:rsidR="006C5358">
        <w:rPr>
          <w:sz w:val="24"/>
          <w:szCs w:val="24"/>
        </w:rPr>
        <w:t xml:space="preserve"> </w:t>
      </w:r>
      <w:r w:rsidR="00FE73D2" w:rsidRPr="006C5358">
        <w:rPr>
          <w:sz w:val="24"/>
          <w:szCs w:val="24"/>
        </w:rPr>
        <w:t>на 20</w:t>
      </w:r>
      <w:r w:rsidR="009D361B" w:rsidRPr="006C5358">
        <w:rPr>
          <w:sz w:val="24"/>
          <w:szCs w:val="24"/>
        </w:rPr>
        <w:t>22</w:t>
      </w:r>
      <w:r w:rsidR="00FE73D2" w:rsidRPr="006C5358">
        <w:rPr>
          <w:sz w:val="24"/>
          <w:szCs w:val="24"/>
        </w:rPr>
        <w:t>-20</w:t>
      </w:r>
      <w:r w:rsidR="009D361B" w:rsidRPr="006C5358">
        <w:rPr>
          <w:sz w:val="24"/>
          <w:szCs w:val="24"/>
        </w:rPr>
        <w:t>27</w:t>
      </w:r>
      <w:r w:rsidR="00FE73D2" w:rsidRPr="006C5358">
        <w:rPr>
          <w:sz w:val="24"/>
          <w:szCs w:val="24"/>
        </w:rPr>
        <w:t xml:space="preserve"> гг.</w:t>
      </w:r>
    </w:p>
    <w:p w:rsidR="004B5C4C" w:rsidRPr="006C5358" w:rsidRDefault="004B5C4C" w:rsidP="001324C4">
      <w:pPr>
        <w:pStyle w:val="ConsPlusNormal"/>
        <w:ind w:firstLine="709"/>
        <w:jc w:val="both"/>
        <w:rPr>
          <w:bCs/>
          <w:sz w:val="24"/>
          <w:szCs w:val="24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8"/>
        <w:gridCol w:w="5812"/>
      </w:tblGrid>
      <w:tr w:rsidR="00D36267" w:rsidRPr="006C5358" w:rsidTr="00611592">
        <w:trPr>
          <w:trHeight w:val="313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shd w:val="clear" w:color="auto" w:fill="auto"/>
            <w:noWrap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6C5358" w:rsidTr="00611592">
        <w:trPr>
          <w:trHeight w:val="379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Исполнител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ь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6C5358" w:rsidTr="00611592">
        <w:trPr>
          <w:trHeight w:val="96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Основн</w:t>
            </w:r>
            <w:r w:rsidRPr="006C5358">
              <w:rPr>
                <w:rFonts w:ascii="Arial" w:hAnsi="Arial" w:cs="Arial"/>
                <w:sz w:val="24"/>
                <w:szCs w:val="24"/>
              </w:rPr>
              <w:t>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разработчик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</w:t>
            </w:r>
            <w:r w:rsidRPr="006C5358">
              <w:rPr>
                <w:rFonts w:ascii="Arial" w:hAnsi="Arial" w:cs="Arial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муниципального района.</w:t>
            </w:r>
          </w:p>
        </w:tc>
      </w:tr>
      <w:tr w:rsidR="00D36267" w:rsidRPr="006C5358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.</w:t>
            </w:r>
            <w:r w:rsidR="00C43D8C" w:rsidRPr="006C5358">
              <w:rPr>
                <w:rFonts w:ascii="Arial" w:hAnsi="Arial" w:cs="Arial"/>
                <w:bCs/>
                <w:sz w:val="24"/>
                <w:szCs w:val="24"/>
              </w:rPr>
              <w:t xml:space="preserve"> Основное мероприятие 6.1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Оформление прав собственности на объекты недвижимости; (01 6 </w:t>
            </w:r>
            <w:r w:rsidR="00CA2DBE" w:rsidRPr="006C5358">
              <w:rPr>
                <w:rFonts w:ascii="Arial" w:hAnsi="Arial" w:cs="Arial"/>
                <w:sz w:val="24"/>
                <w:szCs w:val="24"/>
              </w:rPr>
              <w:t xml:space="preserve">01 </w:t>
            </w:r>
            <w:r w:rsidRPr="006C5358">
              <w:rPr>
                <w:rFonts w:ascii="Arial" w:hAnsi="Arial" w:cs="Arial"/>
                <w:sz w:val="24"/>
                <w:szCs w:val="24"/>
              </w:rPr>
              <w:t>900</w:t>
            </w:r>
            <w:r w:rsidR="00CA2DBE" w:rsidRPr="006C5358">
              <w:rPr>
                <w:rFonts w:ascii="Arial" w:hAnsi="Arial" w:cs="Arial"/>
                <w:sz w:val="24"/>
                <w:szCs w:val="24"/>
              </w:rPr>
              <w:t>00</w:t>
            </w:r>
            <w:r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43D8C"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6.2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Кадастровая оценка объектов недвижимости (01 6 </w:t>
            </w:r>
            <w:r w:rsidR="00CA2DBE" w:rsidRPr="006C5358">
              <w:rPr>
                <w:rFonts w:ascii="Arial" w:hAnsi="Arial" w:cs="Arial"/>
                <w:sz w:val="24"/>
                <w:szCs w:val="24"/>
              </w:rPr>
              <w:t xml:space="preserve">02 </w:t>
            </w:r>
            <w:r w:rsidRPr="006C5358">
              <w:rPr>
                <w:rFonts w:ascii="Arial" w:hAnsi="Arial" w:cs="Arial"/>
                <w:sz w:val="24"/>
                <w:szCs w:val="24"/>
              </w:rPr>
              <w:t>900</w:t>
            </w:r>
            <w:r w:rsidR="00CA2DBE" w:rsidRPr="006C5358">
              <w:rPr>
                <w:rFonts w:ascii="Arial" w:hAnsi="Arial" w:cs="Arial"/>
                <w:sz w:val="24"/>
                <w:szCs w:val="24"/>
              </w:rPr>
              <w:t>00</w:t>
            </w:r>
            <w:r w:rsidRPr="006C535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D361B" w:rsidRPr="006C5358" w:rsidRDefault="009D361B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>Основное мероприятие 6.3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Определение рыночной стоимости недвижимости. (01 6 03 90000)</w:t>
            </w:r>
          </w:p>
        </w:tc>
      </w:tr>
      <w:tr w:rsidR="00D36267" w:rsidRPr="006C5358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использования муниципального имущества и земель </w:t>
            </w:r>
            <w:r w:rsidR="00BB0524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D36267" w:rsidRPr="006C5358" w:rsidTr="00611592">
        <w:trPr>
          <w:trHeight w:val="375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Оптимизация количества и состава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имущества, обеспечение полноты и достоверности информации об объектах муниципальной собственности</w:t>
            </w:r>
            <w:r w:rsidR="00C425AF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36267" w:rsidRPr="006C5358" w:rsidTr="00611592">
        <w:trPr>
          <w:trHeight w:val="750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Целевые индикаторы и показатели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Выполнение плановых показателей доходов от управления и распоряжения муниципальным имуществом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36267" w:rsidRPr="006C5358" w:rsidTr="00611592">
        <w:trPr>
          <w:trHeight w:val="336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Подпрограмма реализуется в 1 этап;</w:t>
            </w:r>
          </w:p>
          <w:p w:rsidR="00D36267" w:rsidRPr="006C5358" w:rsidRDefault="00FE73D2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срок реализации 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="00D36267" w:rsidRPr="006C5358">
              <w:rPr>
                <w:rFonts w:ascii="Arial" w:hAnsi="Arial" w:cs="Arial"/>
                <w:sz w:val="24"/>
                <w:szCs w:val="24"/>
              </w:rPr>
              <w:t>-20</w:t>
            </w:r>
            <w:r w:rsidR="009D361B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="00D36267" w:rsidRPr="006C5358">
              <w:rPr>
                <w:rFonts w:ascii="Arial" w:hAnsi="Arial" w:cs="Arial"/>
                <w:sz w:val="24"/>
                <w:szCs w:val="24"/>
              </w:rPr>
              <w:t xml:space="preserve"> годы.</w:t>
            </w:r>
          </w:p>
        </w:tc>
      </w:tr>
      <w:tr w:rsidR="00D36267" w:rsidRPr="006C5358" w:rsidTr="00611592">
        <w:trPr>
          <w:trHeight w:val="415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812" w:type="dxa"/>
            <w:shd w:val="clear" w:color="000000" w:fill="FFFFFF"/>
          </w:tcPr>
          <w:p w:rsidR="008D6D0E" w:rsidRPr="006C5358" w:rsidRDefault="008D6D0E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Объем финансирования муниципальной подпрограммы составляет 0,0 тыс. рублей.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в том числе по годам реализации муниципальной подпрограммы: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- всего объем финансирования составит: 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- всего объем финансирования составит: 0,0 тыс. рублей, 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2026 год - всего объем финансирования составит: 0 тыс. рублей,</w:t>
            </w:r>
          </w:p>
          <w:p w:rsidR="00CC39C6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8D6D0E" w:rsidRPr="006C5358">
              <w:rPr>
                <w:sz w:val="24"/>
                <w:szCs w:val="24"/>
              </w:rPr>
              <w:t>2027 год - всего объем финанси</w:t>
            </w:r>
            <w:r w:rsidR="006D06B9" w:rsidRPr="006C5358">
              <w:rPr>
                <w:sz w:val="24"/>
                <w:szCs w:val="24"/>
              </w:rPr>
              <w:t>рования составит: 0 тыс. рублей.</w:t>
            </w:r>
          </w:p>
        </w:tc>
      </w:tr>
      <w:tr w:rsidR="00D36267" w:rsidRPr="006C5358" w:rsidTr="00611592">
        <w:trPr>
          <w:trHeight w:val="593"/>
        </w:trPr>
        <w:tc>
          <w:tcPr>
            <w:tcW w:w="3988" w:type="dxa"/>
            <w:shd w:val="clear" w:color="auto" w:fill="auto"/>
          </w:tcPr>
          <w:p w:rsidR="00D36267" w:rsidRPr="006C5358" w:rsidRDefault="00D36267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812" w:type="dxa"/>
            <w:shd w:val="clear" w:color="000000" w:fill="FFFFFF"/>
          </w:tcPr>
          <w:p w:rsidR="00D36267" w:rsidRPr="006C5358" w:rsidRDefault="00D36267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4B5C4C" w:rsidRPr="006C5358" w:rsidRDefault="00D36267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7C6682" w:rsidRPr="006C5358" w:rsidRDefault="001324C4" w:rsidP="001324C4">
      <w:pPr>
        <w:pStyle w:val="ConsPlusNorma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  <w:r w:rsidRPr="006C5358">
        <w:rPr>
          <w:sz w:val="24"/>
          <w:szCs w:val="24"/>
        </w:rPr>
        <w:t xml:space="preserve"> </w:t>
      </w:r>
    </w:p>
    <w:p w:rsidR="00271650" w:rsidRPr="006C5358" w:rsidRDefault="00271650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 01 7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муниципальной</w:t>
      </w:r>
      <w:r w:rsidR="001324C4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 xml:space="preserve">подпрограммы </w:t>
      </w:r>
      <w:proofErr w:type="spellStart"/>
      <w:r w:rsidR="00B44A22" w:rsidRPr="006C5358">
        <w:rPr>
          <w:sz w:val="24"/>
          <w:szCs w:val="24"/>
        </w:rPr>
        <w:t>Кучугуровского</w:t>
      </w:r>
      <w:proofErr w:type="spellEnd"/>
      <w:r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4B5C4C" w:rsidRPr="006C5358" w:rsidRDefault="004B5C4C" w:rsidP="001324C4">
      <w:pPr>
        <w:pStyle w:val="ConsPlusNormal"/>
        <w:ind w:firstLine="709"/>
        <w:jc w:val="both"/>
        <w:rPr>
          <w:sz w:val="24"/>
          <w:szCs w:val="24"/>
        </w:rPr>
      </w:pPr>
    </w:p>
    <w:p w:rsidR="00271650" w:rsidRPr="006C5358" w:rsidRDefault="00271650" w:rsidP="001324C4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t>«Иные вопросы местного значения»</w:t>
      </w:r>
      <w:r w:rsid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на 20</w:t>
      </w:r>
      <w:r w:rsidR="009D361B" w:rsidRPr="006C5358">
        <w:rPr>
          <w:sz w:val="24"/>
          <w:szCs w:val="24"/>
        </w:rPr>
        <w:t>22</w:t>
      </w:r>
      <w:r w:rsidRPr="006C5358">
        <w:rPr>
          <w:sz w:val="24"/>
          <w:szCs w:val="24"/>
        </w:rPr>
        <w:t xml:space="preserve"> - 20</w:t>
      </w:r>
      <w:r w:rsidR="009D361B" w:rsidRPr="006C5358">
        <w:rPr>
          <w:sz w:val="24"/>
          <w:szCs w:val="24"/>
        </w:rPr>
        <w:t>27</w:t>
      </w:r>
      <w:r w:rsidRPr="006C5358">
        <w:rPr>
          <w:sz w:val="24"/>
          <w:szCs w:val="24"/>
        </w:rPr>
        <w:t xml:space="preserve"> годы</w:t>
      </w:r>
    </w:p>
    <w:p w:rsidR="009D361B" w:rsidRPr="006C5358" w:rsidRDefault="009D361B" w:rsidP="001324C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9796" w:type="dxa"/>
        <w:tblInd w:w="93" w:type="dxa"/>
        <w:tblLook w:val="00A0"/>
      </w:tblPr>
      <w:tblGrid>
        <w:gridCol w:w="3984"/>
        <w:gridCol w:w="5812"/>
      </w:tblGrid>
      <w:tr w:rsidR="00271650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25E0D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C5358">
              <w:rPr>
                <w:rFonts w:ascii="Arial" w:hAnsi="Arial" w:cs="Arial"/>
                <w:sz w:val="24"/>
                <w:szCs w:val="24"/>
              </w:rPr>
              <w:t>Нижнедевицкого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</w:tr>
      <w:tr w:rsidR="00271650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="009D361B" w:rsidRPr="006C5358">
              <w:rPr>
                <w:rFonts w:ascii="Arial" w:hAnsi="Arial" w:cs="Arial"/>
                <w:bCs/>
                <w:sz w:val="24"/>
                <w:szCs w:val="24"/>
              </w:rPr>
              <w:t>7.</w:t>
            </w:r>
            <w:r w:rsidR="000C03EC" w:rsidRPr="006C5358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Pr="006C5358">
              <w:rPr>
                <w:rFonts w:ascii="Arial" w:hAnsi="Arial" w:cs="Arial"/>
                <w:sz w:val="24"/>
                <w:szCs w:val="24"/>
              </w:rPr>
              <w:t>Обеспечение деятельности проведения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выборов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(01 7 0</w:t>
            </w:r>
            <w:r w:rsidR="000C03EC" w:rsidRPr="006C5358">
              <w:rPr>
                <w:rFonts w:ascii="Arial" w:hAnsi="Arial" w:cs="Arial"/>
                <w:sz w:val="24"/>
                <w:szCs w:val="24"/>
              </w:rPr>
              <w:t>1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90000)</w:t>
            </w:r>
          </w:p>
          <w:p w:rsidR="009D361B" w:rsidRPr="006C5358" w:rsidRDefault="009D361B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7.2. </w:t>
            </w:r>
            <w:r w:rsidR="00BB73C6" w:rsidRPr="006C5358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(01 7 02 90000)</w:t>
            </w:r>
          </w:p>
          <w:p w:rsidR="000C03EC" w:rsidRPr="006C5358" w:rsidRDefault="000C03EC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="009D361B" w:rsidRPr="006C5358">
              <w:rPr>
                <w:rFonts w:ascii="Arial" w:hAnsi="Arial" w:cs="Arial"/>
                <w:bCs/>
                <w:sz w:val="24"/>
                <w:szCs w:val="24"/>
              </w:rPr>
              <w:t>07.3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325E0D" w:rsidRPr="006C5358">
              <w:rPr>
                <w:rFonts w:ascii="Arial" w:hAnsi="Arial" w:cs="Arial"/>
                <w:sz w:val="24"/>
                <w:szCs w:val="24"/>
                <w:lang w:eastAsia="ru-RU"/>
              </w:rPr>
              <w:t>Материально-</w:t>
            </w:r>
            <w:r w:rsidRPr="006C535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техническое обеспечение деятельности народных дружин.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(01 7 0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3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90000)</w:t>
            </w:r>
          </w:p>
        </w:tc>
      </w:tr>
      <w:tr w:rsidR="00271650" w:rsidRPr="006C5358" w:rsidTr="00611592">
        <w:trPr>
          <w:trHeight w:val="91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Обеспечение деятельности проведения</w:t>
            </w:r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муниципальных выборов в сельском поселении.</w:t>
            </w:r>
          </w:p>
          <w:p w:rsidR="000C03EC" w:rsidRPr="006C5358" w:rsidRDefault="00ED2CCD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Оказание помощи органам местного самоуправления </w:t>
            </w:r>
            <w:proofErr w:type="spellStart"/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="001324C4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я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и правоохранительным органам на территории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я</w:t>
            </w:r>
            <w:r w:rsidR="00C425AF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71650" w:rsidRPr="006C5358" w:rsidTr="00611592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5AF" w:rsidRPr="006C5358" w:rsidRDefault="00271650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Обеспечение деятельности проведения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муниципальных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выборов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в соответствии с</w:t>
            </w:r>
            <w:r w:rsidR="001324C4" w:rsidRPr="006C5358">
              <w:rPr>
                <w:sz w:val="24"/>
                <w:szCs w:val="24"/>
              </w:rPr>
              <w:t xml:space="preserve"> </w:t>
            </w:r>
            <w:r w:rsidRPr="006C5358">
              <w:rPr>
                <w:sz w:val="24"/>
                <w:szCs w:val="24"/>
              </w:rPr>
              <w:t>законодательством РФ на территории сельского поселения</w:t>
            </w:r>
            <w:r w:rsidR="00C425AF" w:rsidRPr="006C5358">
              <w:rPr>
                <w:sz w:val="24"/>
                <w:szCs w:val="24"/>
              </w:rPr>
              <w:t>.</w:t>
            </w:r>
          </w:p>
          <w:p w:rsidR="00ED2CCD" w:rsidRPr="006C5358" w:rsidRDefault="00ED2CCD" w:rsidP="001324C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>Обеспечение безопасности личности, поддержание правопорядка в общественных местах, профилактика преступлений и административных правонарушений, охрана и защита собственности, обеспечение безопасности дорожного движения, профилактика безнадзорности и беспризорности несовершеннолетних, пропаганда правовых знаний и правовое воспитание граждан; разъяснение гражданам норм действующего законодательства, создание в обществе установок неприятия нарушения нравственных норм, правонарушений и преступлений.</w:t>
            </w:r>
          </w:p>
        </w:tc>
      </w:tr>
      <w:tr w:rsidR="00271650" w:rsidRPr="006C5358" w:rsidTr="00611592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27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271650" w:rsidRPr="006C5358" w:rsidTr="00611592">
        <w:trPr>
          <w:trHeight w:val="3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lastRenderedPageBreak/>
              <w:t>Объем финансирования муницип</w:t>
            </w:r>
            <w:r w:rsidR="00462DBC" w:rsidRPr="006C5358">
              <w:rPr>
                <w:sz w:val="24"/>
                <w:szCs w:val="24"/>
              </w:rPr>
              <w:t xml:space="preserve">альной подпрограммы составляет </w:t>
            </w:r>
            <w:r w:rsidR="00456631" w:rsidRPr="006C5358">
              <w:rPr>
                <w:sz w:val="24"/>
                <w:szCs w:val="24"/>
              </w:rPr>
              <w:t>155</w:t>
            </w:r>
            <w:r w:rsidR="00462DBC" w:rsidRPr="006C5358">
              <w:rPr>
                <w:sz w:val="24"/>
                <w:szCs w:val="24"/>
              </w:rPr>
              <w:t xml:space="preserve">,0 </w:t>
            </w:r>
            <w:r w:rsidR="00CC39C6" w:rsidRPr="006C5358">
              <w:rPr>
                <w:sz w:val="24"/>
                <w:szCs w:val="24"/>
              </w:rPr>
              <w:t xml:space="preserve">тыс. рублей, </w:t>
            </w:r>
            <w:r w:rsidRPr="006C5358">
              <w:rPr>
                <w:sz w:val="24"/>
                <w:szCs w:val="24"/>
              </w:rPr>
              <w:t xml:space="preserve">в </w:t>
            </w:r>
            <w:r w:rsidRPr="006C5358">
              <w:rPr>
                <w:sz w:val="24"/>
                <w:szCs w:val="24"/>
              </w:rPr>
              <w:lastRenderedPageBreak/>
              <w:t xml:space="preserve">том числе по годам реализации муниципальной </w:t>
            </w:r>
            <w:r w:rsidR="008D6D0E" w:rsidRPr="006C5358">
              <w:rPr>
                <w:sz w:val="24"/>
                <w:szCs w:val="24"/>
              </w:rPr>
              <w:t>под</w:t>
            </w:r>
            <w:r w:rsidRPr="006C5358">
              <w:rPr>
                <w:sz w:val="24"/>
                <w:szCs w:val="24"/>
              </w:rPr>
              <w:t>программы:</w:t>
            </w:r>
          </w:p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22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</w:t>
            </w:r>
            <w:r w:rsidR="00456631" w:rsidRPr="006C5358">
              <w:rPr>
                <w:rFonts w:ascii="Arial" w:hAnsi="Arial" w:cs="Arial"/>
                <w:sz w:val="24"/>
                <w:szCs w:val="24"/>
              </w:rPr>
              <w:t>155,0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тыс. рублей, </w:t>
            </w:r>
          </w:p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23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24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 </w:t>
            </w:r>
          </w:p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25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0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,0 тыс. рублей, </w:t>
            </w:r>
          </w:p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</w:t>
            </w:r>
            <w:r w:rsidR="00BB73C6" w:rsidRPr="006C5358">
              <w:rPr>
                <w:rFonts w:ascii="Arial" w:hAnsi="Arial" w:cs="Arial"/>
                <w:sz w:val="24"/>
                <w:szCs w:val="24"/>
              </w:rPr>
              <w:t>26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 - всего объем финансирования составит: 0 тыс. рублей,</w:t>
            </w:r>
          </w:p>
          <w:p w:rsidR="004B5C4C" w:rsidRPr="006C5358" w:rsidRDefault="001324C4" w:rsidP="001324C4">
            <w:pPr>
              <w:pStyle w:val="ConsPlusCell"/>
              <w:ind w:firstLine="709"/>
              <w:jc w:val="both"/>
              <w:rPr>
                <w:sz w:val="24"/>
                <w:szCs w:val="24"/>
              </w:rPr>
            </w:pPr>
            <w:r w:rsidRPr="006C5358">
              <w:rPr>
                <w:sz w:val="24"/>
                <w:szCs w:val="24"/>
              </w:rPr>
              <w:t xml:space="preserve"> </w:t>
            </w:r>
            <w:r w:rsidR="00271650" w:rsidRPr="006C5358">
              <w:rPr>
                <w:sz w:val="24"/>
                <w:szCs w:val="24"/>
              </w:rPr>
              <w:t>20</w:t>
            </w:r>
            <w:r w:rsidR="00BB73C6" w:rsidRPr="006C5358">
              <w:rPr>
                <w:sz w:val="24"/>
                <w:szCs w:val="24"/>
              </w:rPr>
              <w:t>27</w:t>
            </w:r>
            <w:r w:rsidR="00271650" w:rsidRPr="006C5358">
              <w:rPr>
                <w:sz w:val="24"/>
                <w:szCs w:val="24"/>
              </w:rPr>
              <w:t xml:space="preserve"> год - всего объем финансирования составит: 0 тыс. рублей</w:t>
            </w:r>
            <w:r w:rsidR="004B5C4C" w:rsidRPr="006C5358">
              <w:rPr>
                <w:sz w:val="24"/>
                <w:szCs w:val="24"/>
              </w:rPr>
              <w:t>.</w:t>
            </w:r>
          </w:p>
        </w:tc>
      </w:tr>
      <w:tr w:rsidR="00271650" w:rsidRPr="006C5358" w:rsidTr="00611592">
        <w:trPr>
          <w:trHeight w:val="9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50" w:rsidRPr="006C5358" w:rsidRDefault="00271650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  <w:p w:rsidR="00ED2CCD" w:rsidRPr="006C5358" w:rsidRDefault="00ED2CCD" w:rsidP="001324C4">
            <w:pPr>
              <w:widowControl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Реализация конституционного права граждан по защите своих интересов от противоправных посягательств, участие жителей муниципального образования в укреплении правопорядка, оказание помощи правоохранительным и иным государственным органам в деятельности по борьбе с правонарушениями</w:t>
            </w:r>
            <w:r w:rsidR="00462DBC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C6682" w:rsidRPr="006C5358" w:rsidRDefault="007C6682" w:rsidP="001324C4">
      <w:pPr>
        <w:pStyle w:val="ConsPlusCell"/>
        <w:ind w:firstLine="709"/>
        <w:jc w:val="both"/>
        <w:rPr>
          <w:sz w:val="24"/>
          <w:szCs w:val="24"/>
        </w:rPr>
        <w:sectPr w:rsidR="007C6682" w:rsidRPr="006C5358" w:rsidSect="00611592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8D6D0E" w:rsidRPr="006C5358" w:rsidRDefault="00877349" w:rsidP="006C5358">
      <w:pPr>
        <w:pStyle w:val="ConsPlusNormal"/>
        <w:ind w:firstLine="709"/>
        <w:jc w:val="both"/>
        <w:rPr>
          <w:sz w:val="24"/>
          <w:szCs w:val="24"/>
        </w:rPr>
      </w:pPr>
      <w:r w:rsidRPr="006C5358">
        <w:rPr>
          <w:sz w:val="24"/>
          <w:szCs w:val="24"/>
        </w:rPr>
        <w:lastRenderedPageBreak/>
        <w:t>ПАСПОРТ 01</w:t>
      </w:r>
      <w:r w:rsidR="008D6D0E" w:rsidRPr="006C5358">
        <w:rPr>
          <w:sz w:val="24"/>
          <w:szCs w:val="24"/>
        </w:rPr>
        <w:t xml:space="preserve"> </w:t>
      </w:r>
      <w:r w:rsidRPr="006C5358">
        <w:rPr>
          <w:sz w:val="24"/>
          <w:szCs w:val="24"/>
        </w:rPr>
        <w:t>8</w:t>
      </w:r>
      <w:r w:rsidR="006C5358">
        <w:rPr>
          <w:sz w:val="24"/>
          <w:szCs w:val="24"/>
        </w:rPr>
        <w:t xml:space="preserve"> </w:t>
      </w:r>
      <w:r w:rsidR="008D6D0E" w:rsidRPr="006C5358">
        <w:rPr>
          <w:sz w:val="24"/>
          <w:szCs w:val="24"/>
        </w:rPr>
        <w:t xml:space="preserve">муниципальной подпрограммы </w:t>
      </w:r>
      <w:proofErr w:type="spellStart"/>
      <w:r w:rsidR="00B44A22" w:rsidRPr="006C5358">
        <w:rPr>
          <w:sz w:val="24"/>
          <w:szCs w:val="24"/>
        </w:rPr>
        <w:t>Кучугуровского</w:t>
      </w:r>
      <w:proofErr w:type="spellEnd"/>
      <w:r w:rsidR="008D6D0E" w:rsidRPr="006C5358">
        <w:rPr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</w:p>
    <w:p w:rsidR="006C5358" w:rsidRDefault="006C5358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2897" w:rsidRDefault="00262897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5358">
        <w:rPr>
          <w:rFonts w:ascii="Arial" w:hAnsi="Arial" w:cs="Arial"/>
          <w:sz w:val="24"/>
          <w:szCs w:val="24"/>
        </w:rPr>
        <w:t>«</w:t>
      </w:r>
      <w:r w:rsidRPr="006C5358">
        <w:rPr>
          <w:rFonts w:ascii="Arial" w:hAnsi="Arial" w:cs="Arial"/>
          <w:bCs/>
          <w:sz w:val="24"/>
          <w:szCs w:val="24"/>
        </w:rPr>
        <w:t>Развитие и поддержка малого и среднего предпринимательства в сельском поселении</w:t>
      </w:r>
      <w:r w:rsidRPr="006C5358">
        <w:rPr>
          <w:rFonts w:ascii="Arial" w:hAnsi="Arial" w:cs="Arial"/>
          <w:sz w:val="24"/>
          <w:szCs w:val="24"/>
        </w:rPr>
        <w:t>» на 2022- 2027 годы</w:t>
      </w:r>
    </w:p>
    <w:p w:rsidR="006C5358" w:rsidRPr="006C5358" w:rsidRDefault="006C5358" w:rsidP="00132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47" w:type="dxa"/>
        <w:tblInd w:w="93" w:type="dxa"/>
        <w:tblLook w:val="00A0"/>
      </w:tblPr>
      <w:tblGrid>
        <w:gridCol w:w="4005"/>
        <w:gridCol w:w="5842"/>
      </w:tblGrid>
      <w:tr w:rsidR="008D6D0E" w:rsidRPr="006C5358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6C5358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6C5358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Нижнедевицкого муниципального района</w:t>
            </w:r>
          </w:p>
        </w:tc>
      </w:tr>
      <w:tr w:rsidR="008D6D0E" w:rsidRPr="006C5358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1. </w:t>
            </w:r>
            <w:r w:rsidRPr="006C5358">
              <w:rPr>
                <w:rFonts w:ascii="Arial" w:hAnsi="Arial" w:cs="Arial"/>
                <w:sz w:val="24"/>
                <w:szCs w:val="24"/>
              </w:rPr>
              <w:t>Оказание консультационной и информационной поддержки субъектам малого предпринимательства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6C5358" w:rsidTr="00C90E47">
        <w:trPr>
          <w:trHeight w:val="445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благоприятных условий для устойчивого развития малого и среднего предпринимательства в сельском поселении;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оказание содействия субъектам малого и среднего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предпринимательства в продвижении производимых ими товаров (работ, услуг)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количества субъектов малого и среднего 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занятости населения и развитие самозанятости;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доли производимых субъектами малого и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среднего предпринимательства товаров (работ, услуг) в объеме общей произведенной в районе продукции;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доли уплаченных субъектами малого и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среднего предпринимательства налогов в налоговые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доходы бюджета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 и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консолидированного бюджета Нижнедевицкого муниципального района.</w:t>
            </w:r>
          </w:p>
        </w:tc>
      </w:tr>
      <w:tr w:rsidR="008D6D0E" w:rsidRPr="006C5358" w:rsidTr="00C90E47">
        <w:trPr>
          <w:trHeight w:val="203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консультационной и информационной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поддержки малого и среднего 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заказов;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содействие в продвижении товаров (работ, услуг)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субъектов малого и среднего предпринимательства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путем их участия в выставочно-ярмарочных мероприятиях;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создание положительного имиджа малого и среднего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- повышения уровня и качества жизни </w:t>
            </w: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>сельского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населения, эффективного ведения личных подсобных хозяйств, стимулирования увеличения производства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сельскохозяйственной продукции в личных подсобных хозяйствах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6C5358" w:rsidTr="00C90E47">
        <w:trPr>
          <w:trHeight w:val="366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proofErr w:type="gramStart"/>
            <w:r w:rsidRPr="006C53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совершенствование взаимодействия органов власти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 субъектами малого и среднего 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малого и среднего предпринимательства в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отраслях бытового, медицинского обслуживания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населения;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малого предпринимательства в сфере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сельского хозяйства и фермерских хозяйств;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развитие механизмов финансово-имущественной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поддержки малого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предпринимательства.</w:t>
            </w:r>
          </w:p>
        </w:tc>
      </w:tr>
      <w:tr w:rsidR="008D6D0E" w:rsidRPr="006C5358" w:rsidTr="00C90E47">
        <w:trPr>
          <w:trHeight w:val="360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2022- 2027 годы</w:t>
            </w:r>
          </w:p>
        </w:tc>
      </w:tr>
      <w:tr w:rsidR="008D6D0E" w:rsidRPr="006C5358" w:rsidTr="00C90E47">
        <w:trPr>
          <w:trHeight w:val="16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A21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Общий объем бюджетных ассигнований 0,00 тыс.</w:t>
            </w:r>
            <w:r w:rsidR="006D06B9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руб</w:t>
            </w:r>
            <w:r w:rsidR="00CC39C6" w:rsidRPr="006C5358">
              <w:rPr>
                <w:rFonts w:ascii="Arial" w:hAnsi="Arial" w:cs="Arial"/>
                <w:sz w:val="24"/>
                <w:szCs w:val="24"/>
              </w:rPr>
              <w:t>лей</w:t>
            </w:r>
            <w:r w:rsidRPr="006C5358">
              <w:rPr>
                <w:rFonts w:ascii="Arial" w:hAnsi="Arial" w:cs="Arial"/>
                <w:sz w:val="24"/>
                <w:szCs w:val="24"/>
              </w:rPr>
              <w:t>,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A22A21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22A21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2022 год – 0,00 тыс. руб., 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2023 год – 0,00 тыс. руб., 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2024 год – 0,00 тыс. руб., 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2025 год – 0,00 тыс. руб., 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2026 год – 0,00 тыс. руб., 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2027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год – 0,00 тыс. руб.</w:t>
            </w:r>
          </w:p>
          <w:p w:rsidR="00A22A21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 xml:space="preserve">Бюджет муниципального образования </w:t>
            </w:r>
            <w:r w:rsidR="00B44A22" w:rsidRPr="006C5358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4B5C4C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Объемы расходов на выполнение мероприятий</w:t>
            </w:r>
            <w:r w:rsidR="00CC39C6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bCs/>
                <w:sz w:val="24"/>
                <w:szCs w:val="24"/>
              </w:rPr>
              <w:t>подпрограммы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ежегодно уточняются в процессе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5358">
              <w:rPr>
                <w:rFonts w:ascii="Arial" w:hAnsi="Arial" w:cs="Arial"/>
                <w:sz w:val="24"/>
                <w:szCs w:val="24"/>
              </w:rPr>
              <w:t>исполнения бюджета МО сельского поселения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D6D0E" w:rsidRPr="006C5358" w:rsidTr="00C90E47">
        <w:trPr>
          <w:trHeight w:val="3004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0E" w:rsidRPr="006C5358" w:rsidRDefault="008D6D0E" w:rsidP="001324C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устойчивого развития малого и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среднего 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к 202</w:t>
            </w:r>
            <w:r w:rsidR="00CE1E93" w:rsidRPr="006C5358">
              <w:rPr>
                <w:rFonts w:ascii="Arial" w:hAnsi="Arial" w:cs="Arial"/>
                <w:sz w:val="24"/>
                <w:szCs w:val="24"/>
              </w:rPr>
              <w:t>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году роста количества субъектов малого и среднего предпринимательства;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к 202</w:t>
            </w:r>
            <w:r w:rsidR="00CE1E93" w:rsidRPr="006C5358">
              <w:rPr>
                <w:rFonts w:ascii="Arial" w:hAnsi="Arial" w:cs="Arial"/>
                <w:sz w:val="24"/>
                <w:szCs w:val="24"/>
              </w:rPr>
              <w:t>8</w:t>
            </w:r>
            <w:r w:rsidRPr="006C5358">
              <w:rPr>
                <w:rFonts w:ascii="Arial" w:hAnsi="Arial" w:cs="Arial"/>
                <w:sz w:val="24"/>
                <w:szCs w:val="24"/>
              </w:rPr>
              <w:t xml:space="preserve"> году доли продукции, работ (услуг), произведенных малыми и средними предприятиями;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предпринимательства;</w:t>
            </w:r>
          </w:p>
          <w:p w:rsidR="00CC39C6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увеличение удельного веса вновь созданных рабочих мест в малом и среднем предпринимательстве в сельской местности;</w:t>
            </w:r>
          </w:p>
          <w:p w:rsidR="008D6D0E" w:rsidRPr="006C5358" w:rsidRDefault="008D6D0E" w:rsidP="001324C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5358">
              <w:rPr>
                <w:rFonts w:ascii="Arial" w:hAnsi="Arial" w:cs="Arial"/>
                <w:sz w:val="24"/>
                <w:szCs w:val="24"/>
              </w:rPr>
              <w:t>- обеспечение занятости населения</w:t>
            </w:r>
            <w:r w:rsidR="004B5C4C" w:rsidRPr="006C53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71650" w:rsidRPr="001324C4" w:rsidRDefault="00271650" w:rsidP="001324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71650" w:rsidRPr="001324C4" w:rsidSect="00611592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C4" w:rsidRDefault="001324C4" w:rsidP="00623DB7">
      <w:pPr>
        <w:spacing w:after="0" w:line="240" w:lineRule="auto"/>
      </w:pPr>
      <w:r>
        <w:separator/>
      </w:r>
    </w:p>
  </w:endnote>
  <w:endnote w:type="continuationSeparator" w:id="0">
    <w:p w:rsidR="001324C4" w:rsidRDefault="001324C4" w:rsidP="0062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C4" w:rsidRDefault="001324C4" w:rsidP="00623DB7">
      <w:pPr>
        <w:spacing w:after="0" w:line="240" w:lineRule="auto"/>
      </w:pPr>
      <w:r>
        <w:separator/>
      </w:r>
    </w:p>
  </w:footnote>
  <w:footnote w:type="continuationSeparator" w:id="0">
    <w:p w:rsidR="001324C4" w:rsidRDefault="001324C4" w:rsidP="0062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C4" w:rsidRDefault="001324C4" w:rsidP="00177FC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4C4" w:rsidRDefault="001324C4" w:rsidP="00177FC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C4" w:rsidRDefault="001324C4" w:rsidP="00177FC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199"/>
    <w:multiLevelType w:val="hybridMultilevel"/>
    <w:tmpl w:val="47F0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1535B"/>
    <w:multiLevelType w:val="hybridMultilevel"/>
    <w:tmpl w:val="5C48C88E"/>
    <w:lvl w:ilvl="0" w:tplc="7F3EE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71036"/>
    <w:multiLevelType w:val="hybridMultilevel"/>
    <w:tmpl w:val="D9CAD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C7409"/>
    <w:multiLevelType w:val="hybridMultilevel"/>
    <w:tmpl w:val="698C7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8724A"/>
    <w:multiLevelType w:val="hybridMultilevel"/>
    <w:tmpl w:val="AF1EC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532A1"/>
    <w:multiLevelType w:val="hybridMultilevel"/>
    <w:tmpl w:val="74BAA3D0"/>
    <w:lvl w:ilvl="0" w:tplc="16341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46564"/>
    <w:multiLevelType w:val="hybridMultilevel"/>
    <w:tmpl w:val="96781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8">
    <w:nsid w:val="2AB809AC"/>
    <w:multiLevelType w:val="hybridMultilevel"/>
    <w:tmpl w:val="2334E16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F8E1DF7"/>
    <w:multiLevelType w:val="hybridMultilevel"/>
    <w:tmpl w:val="9E384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B591C"/>
    <w:multiLevelType w:val="hybridMultilevel"/>
    <w:tmpl w:val="A1360A3C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">
    <w:nsid w:val="44CD287C"/>
    <w:multiLevelType w:val="hybridMultilevel"/>
    <w:tmpl w:val="0C72C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36B9A"/>
    <w:multiLevelType w:val="hybridMultilevel"/>
    <w:tmpl w:val="7D8CEB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644E49D3"/>
    <w:multiLevelType w:val="hybridMultilevel"/>
    <w:tmpl w:val="D400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0779"/>
    <w:rsid w:val="00045C63"/>
    <w:rsid w:val="000516E3"/>
    <w:rsid w:val="00071AB3"/>
    <w:rsid w:val="000B11F6"/>
    <w:rsid w:val="000C03EC"/>
    <w:rsid w:val="000C0734"/>
    <w:rsid w:val="000D0411"/>
    <w:rsid w:val="000D098C"/>
    <w:rsid w:val="000D13DD"/>
    <w:rsid w:val="000D59BA"/>
    <w:rsid w:val="000E15F0"/>
    <w:rsid w:val="001168F1"/>
    <w:rsid w:val="0012103E"/>
    <w:rsid w:val="001324C4"/>
    <w:rsid w:val="00134FC6"/>
    <w:rsid w:val="00145636"/>
    <w:rsid w:val="00146EE1"/>
    <w:rsid w:val="00160EC3"/>
    <w:rsid w:val="00177FCF"/>
    <w:rsid w:val="00184C29"/>
    <w:rsid w:val="00190779"/>
    <w:rsid w:val="00196893"/>
    <w:rsid w:val="001B4DBD"/>
    <w:rsid w:val="001C5E73"/>
    <w:rsid w:val="001D3166"/>
    <w:rsid w:val="001F1784"/>
    <w:rsid w:val="002173C1"/>
    <w:rsid w:val="0025649D"/>
    <w:rsid w:val="00257408"/>
    <w:rsid w:val="00257C59"/>
    <w:rsid w:val="00262897"/>
    <w:rsid w:val="00271650"/>
    <w:rsid w:val="002B63EB"/>
    <w:rsid w:val="00325E0D"/>
    <w:rsid w:val="00332E22"/>
    <w:rsid w:val="003351B8"/>
    <w:rsid w:val="00362D4A"/>
    <w:rsid w:val="003A5FAC"/>
    <w:rsid w:val="003B13B8"/>
    <w:rsid w:val="003C2A7E"/>
    <w:rsid w:val="003F3302"/>
    <w:rsid w:val="00440430"/>
    <w:rsid w:val="00456631"/>
    <w:rsid w:val="00462DBC"/>
    <w:rsid w:val="004A21EA"/>
    <w:rsid w:val="004B5C4C"/>
    <w:rsid w:val="004E2FA3"/>
    <w:rsid w:val="004F2ECC"/>
    <w:rsid w:val="00505962"/>
    <w:rsid w:val="005435B5"/>
    <w:rsid w:val="00550D0B"/>
    <w:rsid w:val="005855FC"/>
    <w:rsid w:val="005C047C"/>
    <w:rsid w:val="005C6FF4"/>
    <w:rsid w:val="005D3BF9"/>
    <w:rsid w:val="005E43EE"/>
    <w:rsid w:val="005E4B71"/>
    <w:rsid w:val="005E63DF"/>
    <w:rsid w:val="005E6F46"/>
    <w:rsid w:val="005F02EA"/>
    <w:rsid w:val="005F5CF4"/>
    <w:rsid w:val="0061100C"/>
    <w:rsid w:val="00611592"/>
    <w:rsid w:val="00611C26"/>
    <w:rsid w:val="00623DB7"/>
    <w:rsid w:val="0062617D"/>
    <w:rsid w:val="006376B6"/>
    <w:rsid w:val="00667C0B"/>
    <w:rsid w:val="006A0D19"/>
    <w:rsid w:val="006A26B2"/>
    <w:rsid w:val="006C4289"/>
    <w:rsid w:val="006C5358"/>
    <w:rsid w:val="006D0302"/>
    <w:rsid w:val="006D06B9"/>
    <w:rsid w:val="006D1C05"/>
    <w:rsid w:val="006F4F70"/>
    <w:rsid w:val="006F5757"/>
    <w:rsid w:val="0070228D"/>
    <w:rsid w:val="00703B11"/>
    <w:rsid w:val="00711EB0"/>
    <w:rsid w:val="00721564"/>
    <w:rsid w:val="00723471"/>
    <w:rsid w:val="00752D35"/>
    <w:rsid w:val="00756031"/>
    <w:rsid w:val="007618D7"/>
    <w:rsid w:val="00766635"/>
    <w:rsid w:val="00767072"/>
    <w:rsid w:val="00785145"/>
    <w:rsid w:val="007A2EA5"/>
    <w:rsid w:val="007C4EF4"/>
    <w:rsid w:val="007C6682"/>
    <w:rsid w:val="007D6EA6"/>
    <w:rsid w:val="007F66ED"/>
    <w:rsid w:val="00813D7B"/>
    <w:rsid w:val="008226A1"/>
    <w:rsid w:val="00845DF1"/>
    <w:rsid w:val="00877349"/>
    <w:rsid w:val="00884457"/>
    <w:rsid w:val="008C6E9E"/>
    <w:rsid w:val="008D670D"/>
    <w:rsid w:val="008D6D0E"/>
    <w:rsid w:val="008F3C43"/>
    <w:rsid w:val="009042CF"/>
    <w:rsid w:val="00931FD7"/>
    <w:rsid w:val="00940154"/>
    <w:rsid w:val="0096106B"/>
    <w:rsid w:val="009A24AC"/>
    <w:rsid w:val="009C0BAF"/>
    <w:rsid w:val="009C26FB"/>
    <w:rsid w:val="009D361B"/>
    <w:rsid w:val="009D6CA1"/>
    <w:rsid w:val="009E0FB5"/>
    <w:rsid w:val="009F45A4"/>
    <w:rsid w:val="00A22A21"/>
    <w:rsid w:val="00A46B1B"/>
    <w:rsid w:val="00A67EC5"/>
    <w:rsid w:val="00A77507"/>
    <w:rsid w:val="00A815A2"/>
    <w:rsid w:val="00A9270E"/>
    <w:rsid w:val="00A94389"/>
    <w:rsid w:val="00AA1567"/>
    <w:rsid w:val="00AC15A6"/>
    <w:rsid w:val="00AD5663"/>
    <w:rsid w:val="00B007CD"/>
    <w:rsid w:val="00B34462"/>
    <w:rsid w:val="00B41E0B"/>
    <w:rsid w:val="00B44A22"/>
    <w:rsid w:val="00B532D4"/>
    <w:rsid w:val="00BB0524"/>
    <w:rsid w:val="00BB73C6"/>
    <w:rsid w:val="00BB7EA6"/>
    <w:rsid w:val="00BD65E4"/>
    <w:rsid w:val="00BE73D7"/>
    <w:rsid w:val="00C12FE8"/>
    <w:rsid w:val="00C160B9"/>
    <w:rsid w:val="00C318FD"/>
    <w:rsid w:val="00C425AF"/>
    <w:rsid w:val="00C43D8C"/>
    <w:rsid w:val="00C650C9"/>
    <w:rsid w:val="00C80CC9"/>
    <w:rsid w:val="00C90E47"/>
    <w:rsid w:val="00CA1FE9"/>
    <w:rsid w:val="00CA2DBE"/>
    <w:rsid w:val="00CB5CE9"/>
    <w:rsid w:val="00CC39C6"/>
    <w:rsid w:val="00CC589A"/>
    <w:rsid w:val="00CC60B2"/>
    <w:rsid w:val="00CD0C9F"/>
    <w:rsid w:val="00CD5974"/>
    <w:rsid w:val="00CE1E93"/>
    <w:rsid w:val="00CF47FD"/>
    <w:rsid w:val="00D14ED9"/>
    <w:rsid w:val="00D36267"/>
    <w:rsid w:val="00D60B3B"/>
    <w:rsid w:val="00D62D38"/>
    <w:rsid w:val="00D807F5"/>
    <w:rsid w:val="00DC6E86"/>
    <w:rsid w:val="00DC7F8F"/>
    <w:rsid w:val="00DD340D"/>
    <w:rsid w:val="00E51C18"/>
    <w:rsid w:val="00E56B9C"/>
    <w:rsid w:val="00E775F5"/>
    <w:rsid w:val="00EA2EB3"/>
    <w:rsid w:val="00ED2CCD"/>
    <w:rsid w:val="00EE24B6"/>
    <w:rsid w:val="00EE2BE9"/>
    <w:rsid w:val="00F13B71"/>
    <w:rsid w:val="00F24556"/>
    <w:rsid w:val="00F34231"/>
    <w:rsid w:val="00F63C26"/>
    <w:rsid w:val="00F73D69"/>
    <w:rsid w:val="00F75CDF"/>
    <w:rsid w:val="00F77A2E"/>
    <w:rsid w:val="00FB2216"/>
    <w:rsid w:val="00FB5151"/>
    <w:rsid w:val="00FE4C6F"/>
    <w:rsid w:val="00FE73D2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667C0B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711EB0"/>
    <w:pPr>
      <w:ind w:left="708"/>
    </w:pPr>
  </w:style>
  <w:style w:type="paragraph" w:styleId="a4">
    <w:name w:val="Normal (Web)"/>
    <w:basedOn w:val="a"/>
    <w:uiPriority w:val="99"/>
    <w:unhideWhenUsed/>
    <w:rsid w:val="00ED2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6A0D19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A0D19"/>
    <w:rPr>
      <w:rFonts w:ascii="Times New Roman" w:eastAsia="Times New Roman" w:hAnsi="Times New Roman"/>
      <w:b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67C0B"/>
    <w:rPr>
      <w:rFonts w:ascii="Times New Roman" w:eastAsia="Times New Roman" w:hAnsi="Times New Roman"/>
      <w:b/>
      <w:sz w:val="36"/>
    </w:rPr>
  </w:style>
  <w:style w:type="paragraph" w:styleId="a7">
    <w:name w:val="header"/>
    <w:basedOn w:val="a"/>
    <w:link w:val="a8"/>
    <w:rsid w:val="00F63C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63C26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F63C26"/>
  </w:style>
  <w:style w:type="table" w:styleId="aa">
    <w:name w:val="Table Grid"/>
    <w:basedOn w:val="a1"/>
    <w:locked/>
    <w:rsid w:val="006C5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31D55-D151-4237-8E90-7DDC878F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3081</Words>
  <Characters>24662</Characters>
  <Application>Microsoft Office Word</Application>
  <DocSecurity>0</DocSecurity>
  <Lines>205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4</cp:revision>
  <cp:lastPrinted>2024-05-03T06:21:00Z</cp:lastPrinted>
  <dcterms:created xsi:type="dcterms:W3CDTF">2024-05-02T12:57:00Z</dcterms:created>
  <dcterms:modified xsi:type="dcterms:W3CDTF">2024-05-06T05:44:00Z</dcterms:modified>
</cp:coreProperties>
</file>