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07" w:rsidRPr="00914B3C" w:rsidRDefault="00035F07" w:rsidP="00914B3C">
      <w:pPr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035F07" w:rsidRPr="00914B3C" w:rsidRDefault="00035F07" w:rsidP="00914B3C">
      <w:pPr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КУЧУГУРОВСКОГО СЕЛЬСКОГО ПОСЕЛЕНИЯ</w:t>
      </w:r>
    </w:p>
    <w:p w:rsidR="00035F07" w:rsidRPr="00914B3C" w:rsidRDefault="00035F07" w:rsidP="00914B3C">
      <w:pPr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НИЖНЕДЕВИЦКОГО МУНИЦИПАЛЬНОГО РАЙОНА</w:t>
      </w:r>
    </w:p>
    <w:p w:rsidR="00035F07" w:rsidRPr="00914B3C" w:rsidRDefault="00035F07" w:rsidP="00914B3C">
      <w:pPr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035F07" w:rsidRPr="00914B3C" w:rsidRDefault="00035F07" w:rsidP="00914B3C">
      <w:pPr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035F07" w:rsidRPr="00914B3C" w:rsidRDefault="00035F07" w:rsidP="00914B3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035F07" w:rsidRPr="00914B3C" w:rsidRDefault="00035F07" w:rsidP="00914B3C">
      <w:pPr>
        <w:tabs>
          <w:tab w:val="left" w:pos="1172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 xml:space="preserve">от 18.06.2025 г. №47 </w:t>
      </w:r>
    </w:p>
    <w:p w:rsidR="00035F07" w:rsidRPr="00914B3C" w:rsidRDefault="00035F07" w:rsidP="00914B3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пос</w:t>
      </w:r>
      <w:proofErr w:type="gramStart"/>
      <w:r w:rsidRPr="00914B3C">
        <w:rPr>
          <w:rFonts w:ascii="Arial" w:hAnsi="Arial" w:cs="Arial"/>
          <w:color w:val="auto"/>
          <w:sz w:val="24"/>
          <w:szCs w:val="24"/>
        </w:rPr>
        <w:t>.с</w:t>
      </w:r>
      <w:proofErr w:type="gramEnd"/>
      <w:r w:rsidRPr="00914B3C">
        <w:rPr>
          <w:rFonts w:ascii="Arial" w:hAnsi="Arial" w:cs="Arial"/>
          <w:color w:val="auto"/>
          <w:sz w:val="24"/>
          <w:szCs w:val="24"/>
        </w:rPr>
        <w:t>овхоза «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Нижнедевицкий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>»</w:t>
      </w:r>
    </w:p>
    <w:p w:rsidR="004229BE" w:rsidRPr="00914B3C" w:rsidRDefault="00035F07" w:rsidP="00914B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О мерах по  выявлению и уничтожению незаконных посевов,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4229BE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4229BE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</w:t>
      </w:r>
      <w:r w:rsidRPr="00914B3C">
        <w:rPr>
          <w:rFonts w:ascii="Arial" w:hAnsi="Arial" w:cs="Arial"/>
          <w:color w:val="auto"/>
          <w:szCs w:val="24"/>
        </w:rPr>
        <w:t xml:space="preserve">муниципального района Воронежской области </w:t>
      </w:r>
    </w:p>
    <w:p w:rsidR="00035F07" w:rsidRPr="00914B3C" w:rsidRDefault="00035F07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4229BE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В целях предотвращения незаконных посевов, распространения очагов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4229BE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4229BE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</w:p>
    <w:p w:rsidR="00035F07" w:rsidRPr="00914B3C" w:rsidRDefault="00035F07" w:rsidP="00914B3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54ABA" w:rsidRPr="00914B3C" w:rsidRDefault="00321390" w:rsidP="00914B3C">
      <w:pPr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ПОСТАНОВЛЯЕТ:</w:t>
      </w:r>
    </w:p>
    <w:p w:rsidR="00035F07" w:rsidRPr="00914B3C" w:rsidRDefault="00035F07" w:rsidP="00914B3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1. Создать рабочую группу по выявлению и уничтожению незаконных посевов,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</w:t>
      </w:r>
      <w:r w:rsidR="004229BE" w:rsidRPr="00914B3C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4229BE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4229BE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>в составе согласно приложению № 1 (далее – рабочая группа).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2. Утвердить положение о рабочей группе по выявлению и уничтожению незаконных посевов,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4229BE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4229BE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>согласно приложению № 2.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3. Утвердить план мероприятий по выявлению и уничтожению незаконных посевов,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4229BE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4229BE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>согласно приложению №3.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4. Обратить внимание жителей населенных пунктов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4229BE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4229BE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4229BE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proofErr w:type="gramStart"/>
      <w:r w:rsidR="004229BE" w:rsidRPr="00914B3C">
        <w:rPr>
          <w:rFonts w:ascii="Arial" w:hAnsi="Arial" w:cs="Arial"/>
          <w:color w:val="auto"/>
          <w:szCs w:val="24"/>
        </w:rPr>
        <w:t xml:space="preserve"> </w:t>
      </w:r>
      <w:r w:rsidRPr="00914B3C">
        <w:rPr>
          <w:rFonts w:ascii="Arial" w:hAnsi="Arial" w:cs="Arial"/>
          <w:color w:val="auto"/>
          <w:szCs w:val="24"/>
        </w:rPr>
        <w:t>,</w:t>
      </w:r>
      <w:proofErr w:type="gramEnd"/>
      <w:r w:rsidRPr="00914B3C">
        <w:rPr>
          <w:rFonts w:ascii="Arial" w:hAnsi="Arial" w:cs="Arial"/>
          <w:color w:val="auto"/>
          <w:szCs w:val="24"/>
        </w:rPr>
        <w:t xml:space="preserve"> индивидуальных предпринимателей, руководителей организаций всех форм собственности, осуществляющих свою деятельность на территории</w:t>
      </w:r>
      <w:r w:rsidR="003E1863" w:rsidRPr="00914B3C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3E1863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3E1863"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3E1863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3E1863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 xml:space="preserve">на необходимость принятия мер по уничтожению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растений, на участках, находящихся у них в пользовании.</w:t>
      </w:r>
    </w:p>
    <w:p w:rsidR="00D54ABA" w:rsidRDefault="008E0657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5</w:t>
      </w:r>
      <w:r w:rsidR="00321390" w:rsidRPr="00914B3C">
        <w:rPr>
          <w:rFonts w:ascii="Arial" w:hAnsi="Arial" w:cs="Arial"/>
          <w:color w:val="auto"/>
          <w:szCs w:val="24"/>
        </w:rPr>
        <w:t xml:space="preserve">. </w:t>
      </w:r>
      <w:proofErr w:type="gramStart"/>
      <w:r w:rsidR="00321390" w:rsidRPr="00914B3C">
        <w:rPr>
          <w:rFonts w:ascii="Arial" w:hAnsi="Arial" w:cs="Arial"/>
          <w:color w:val="auto"/>
          <w:szCs w:val="24"/>
        </w:rPr>
        <w:t>Контроль за</w:t>
      </w:r>
      <w:proofErr w:type="gramEnd"/>
      <w:r w:rsidR="00321390" w:rsidRPr="00914B3C">
        <w:rPr>
          <w:rFonts w:ascii="Arial" w:hAnsi="Arial" w:cs="Arial"/>
          <w:color w:val="auto"/>
          <w:szCs w:val="24"/>
        </w:rPr>
        <w:t xml:space="preserve"> исполнением настоящего постановления оставляю за собой.</w:t>
      </w:r>
    </w:p>
    <w:p w:rsidR="00914B3C" w:rsidRDefault="00914B3C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914B3C" w:rsidTr="00914B3C">
        <w:tc>
          <w:tcPr>
            <w:tcW w:w="3285" w:type="dxa"/>
          </w:tcPr>
          <w:p w:rsidR="00914B3C" w:rsidRDefault="00914B3C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 xml:space="preserve">Глава </w:t>
            </w:r>
            <w:proofErr w:type="spellStart"/>
            <w:r w:rsidRPr="00914B3C">
              <w:rPr>
                <w:rFonts w:ascii="Arial" w:hAnsi="Arial" w:cs="Arial"/>
                <w:color w:val="auto"/>
                <w:szCs w:val="24"/>
              </w:rPr>
              <w:t>Кучугуровского</w:t>
            </w:r>
            <w:proofErr w:type="spellEnd"/>
            <w:r w:rsidRPr="00914B3C">
              <w:rPr>
                <w:rFonts w:ascii="Arial" w:hAnsi="Arial" w:cs="Arial"/>
                <w:color w:val="auto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914B3C" w:rsidRDefault="00914B3C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85" w:type="dxa"/>
          </w:tcPr>
          <w:p w:rsidR="00914B3C" w:rsidRDefault="00914B3C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 w:rsidRPr="00914B3C">
              <w:rPr>
                <w:rFonts w:ascii="Arial" w:eastAsia="Lucida Sans Unicode" w:hAnsi="Arial" w:cs="Arial"/>
                <w:color w:val="auto"/>
                <w:szCs w:val="24"/>
                <w:lang w:bidi="ru-RU"/>
              </w:rPr>
              <w:t>И.А.Бакуменко</w:t>
            </w:r>
            <w:proofErr w:type="spellEnd"/>
          </w:p>
        </w:tc>
      </w:tr>
    </w:tbl>
    <w:tbl>
      <w:tblPr>
        <w:tblW w:w="0" w:type="auto"/>
        <w:tblLook w:val="04A0"/>
      </w:tblPr>
      <w:tblGrid>
        <w:gridCol w:w="3190"/>
        <w:gridCol w:w="3190"/>
        <w:gridCol w:w="3191"/>
      </w:tblGrid>
      <w:tr w:rsidR="00196864" w:rsidRPr="00914B3C" w:rsidTr="00DA5E99">
        <w:tc>
          <w:tcPr>
            <w:tcW w:w="3190" w:type="dxa"/>
          </w:tcPr>
          <w:p w:rsidR="00196864" w:rsidRPr="00914B3C" w:rsidRDefault="00196864" w:rsidP="00914B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Lucida Sans Unicode" w:hAnsi="Arial" w:cs="Arial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3190" w:type="dxa"/>
          </w:tcPr>
          <w:p w:rsidR="00196864" w:rsidRPr="00914B3C" w:rsidRDefault="00196864" w:rsidP="00914B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Lucida Sans Unicode" w:hAnsi="Arial" w:cs="Arial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3191" w:type="dxa"/>
          </w:tcPr>
          <w:p w:rsidR="00196864" w:rsidRPr="00914B3C" w:rsidRDefault="00196864" w:rsidP="00914B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Lucida Sans Unicode" w:hAnsi="Arial" w:cs="Arial"/>
                <w:color w:val="auto"/>
                <w:sz w:val="24"/>
                <w:szCs w:val="24"/>
                <w:lang w:bidi="ru-RU"/>
              </w:rPr>
            </w:pPr>
          </w:p>
        </w:tc>
      </w:tr>
    </w:tbl>
    <w:p w:rsidR="00196864" w:rsidRPr="00914B3C" w:rsidRDefault="00196864" w:rsidP="00914B3C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br w:type="page"/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right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lastRenderedPageBreak/>
        <w:t>Приложение № 1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right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к постановлению 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right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от </w:t>
      </w:r>
      <w:r w:rsidR="00C5796F" w:rsidRPr="00914B3C">
        <w:rPr>
          <w:rFonts w:ascii="Arial" w:hAnsi="Arial" w:cs="Arial"/>
          <w:color w:val="auto"/>
          <w:szCs w:val="24"/>
        </w:rPr>
        <w:t>18.06.2025</w:t>
      </w:r>
      <w:r w:rsidR="00035F07" w:rsidRPr="00914B3C">
        <w:rPr>
          <w:rFonts w:ascii="Arial" w:hAnsi="Arial" w:cs="Arial"/>
          <w:color w:val="auto"/>
          <w:szCs w:val="24"/>
        </w:rPr>
        <w:t>г.</w:t>
      </w:r>
      <w:r w:rsidR="004229BE" w:rsidRPr="00914B3C">
        <w:rPr>
          <w:rFonts w:ascii="Arial" w:hAnsi="Arial" w:cs="Arial"/>
          <w:color w:val="auto"/>
          <w:szCs w:val="24"/>
        </w:rPr>
        <w:t xml:space="preserve"> </w:t>
      </w:r>
      <w:r w:rsidRPr="00914B3C">
        <w:rPr>
          <w:rFonts w:ascii="Arial" w:hAnsi="Arial" w:cs="Arial"/>
          <w:color w:val="auto"/>
          <w:szCs w:val="24"/>
        </w:rPr>
        <w:t>№</w:t>
      </w:r>
      <w:r w:rsidR="00035F07" w:rsidRPr="00914B3C">
        <w:rPr>
          <w:rFonts w:ascii="Arial" w:hAnsi="Arial" w:cs="Arial"/>
          <w:color w:val="auto"/>
          <w:szCs w:val="24"/>
        </w:rPr>
        <w:t>47</w:t>
      </w:r>
    </w:p>
    <w:p w:rsidR="00035F07" w:rsidRPr="00914B3C" w:rsidRDefault="00035F07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035F07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196864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196864"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196864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96864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Председатель рабочей группы: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– Глава</w:t>
      </w:r>
      <w:r w:rsidR="00196864" w:rsidRPr="00914B3C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196864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196864"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196864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196864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="00035F07" w:rsidRPr="00914B3C">
        <w:rPr>
          <w:rFonts w:ascii="Arial" w:hAnsi="Arial" w:cs="Arial"/>
          <w:color w:val="auto"/>
          <w:szCs w:val="24"/>
        </w:rPr>
        <w:t xml:space="preserve"> –</w:t>
      </w:r>
      <w:r w:rsidR="00E45A2C" w:rsidRPr="00914B3C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Бакуменко</w:t>
      </w:r>
      <w:proofErr w:type="spellEnd"/>
      <w:r w:rsidR="00035F07" w:rsidRPr="00914B3C">
        <w:rPr>
          <w:rFonts w:ascii="Arial" w:hAnsi="Arial" w:cs="Arial"/>
          <w:color w:val="auto"/>
          <w:szCs w:val="24"/>
        </w:rPr>
        <w:t xml:space="preserve"> И.А.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Секретарь рабочей группы:</w:t>
      </w:r>
    </w:p>
    <w:p w:rsidR="00E45A2C" w:rsidRPr="00914B3C" w:rsidRDefault="00035F07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Кошелева О.М</w:t>
      </w:r>
      <w:r w:rsidR="00E45A2C" w:rsidRPr="00914B3C">
        <w:rPr>
          <w:rFonts w:ascii="Arial" w:hAnsi="Arial" w:cs="Arial"/>
          <w:color w:val="auto"/>
          <w:szCs w:val="24"/>
        </w:rPr>
        <w:t>.</w:t>
      </w:r>
      <w:r w:rsidR="00321390" w:rsidRPr="00914B3C">
        <w:rPr>
          <w:rFonts w:ascii="Arial" w:hAnsi="Arial" w:cs="Arial"/>
          <w:color w:val="auto"/>
          <w:szCs w:val="24"/>
        </w:rPr>
        <w:t xml:space="preserve">– </w:t>
      </w:r>
      <w:r w:rsidR="00E45A2C" w:rsidRPr="00914B3C">
        <w:rPr>
          <w:rFonts w:ascii="Arial" w:hAnsi="Arial" w:cs="Arial"/>
          <w:color w:val="auto"/>
          <w:szCs w:val="24"/>
        </w:rPr>
        <w:t xml:space="preserve">старший инспектор по земельным отношениям </w:t>
      </w:r>
      <w:proofErr w:type="spellStart"/>
      <w:r w:rsidRPr="00914B3C">
        <w:rPr>
          <w:rFonts w:ascii="Arial" w:hAnsi="Arial" w:cs="Arial"/>
          <w:color w:val="auto"/>
          <w:szCs w:val="24"/>
        </w:rPr>
        <w:t>Кучугуров</w:t>
      </w:r>
      <w:r w:rsidR="00E45A2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E45A2C"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E45A2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E45A2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Члены рабочей группы:</w:t>
      </w:r>
    </w:p>
    <w:p w:rsidR="00E45A2C" w:rsidRPr="00914B3C" w:rsidRDefault="00E45A2C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Носов Р.В. - участковый уполномоченный ОУУП и ПДН ОМВД по </w:t>
      </w:r>
      <w:proofErr w:type="spellStart"/>
      <w:r w:rsidRPr="00914B3C">
        <w:rPr>
          <w:rFonts w:ascii="Arial" w:hAnsi="Arial" w:cs="Arial"/>
          <w:color w:val="auto"/>
          <w:szCs w:val="24"/>
        </w:rPr>
        <w:t>Нижнедевицкому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району</w:t>
      </w:r>
      <w:r w:rsidR="004C0C33" w:rsidRPr="00914B3C">
        <w:rPr>
          <w:rFonts w:ascii="Arial" w:hAnsi="Arial" w:cs="Arial"/>
          <w:color w:val="auto"/>
          <w:szCs w:val="24"/>
        </w:rPr>
        <w:t xml:space="preserve"> </w:t>
      </w:r>
      <w:r w:rsidR="00CC071A" w:rsidRPr="00914B3C">
        <w:rPr>
          <w:rFonts w:ascii="Arial" w:hAnsi="Arial" w:cs="Arial"/>
          <w:color w:val="auto"/>
          <w:szCs w:val="24"/>
        </w:rPr>
        <w:t>(по согласованию)</w:t>
      </w:r>
      <w:r w:rsidRPr="00914B3C">
        <w:rPr>
          <w:rFonts w:ascii="Arial" w:hAnsi="Arial" w:cs="Arial"/>
          <w:color w:val="auto"/>
          <w:szCs w:val="24"/>
        </w:rPr>
        <w:t>.</w:t>
      </w:r>
    </w:p>
    <w:p w:rsidR="00D54ABA" w:rsidRPr="00914B3C" w:rsidRDefault="00035F07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Семенищева И.М</w:t>
      </w:r>
      <w:r w:rsidR="00E45A2C" w:rsidRPr="00914B3C">
        <w:rPr>
          <w:rFonts w:ascii="Arial" w:hAnsi="Arial" w:cs="Arial"/>
          <w:color w:val="auto"/>
          <w:szCs w:val="24"/>
        </w:rPr>
        <w:t>.</w:t>
      </w:r>
      <w:r w:rsidRPr="00914B3C">
        <w:rPr>
          <w:rFonts w:ascii="Arial" w:hAnsi="Arial" w:cs="Arial"/>
          <w:color w:val="auto"/>
          <w:szCs w:val="24"/>
        </w:rPr>
        <w:t xml:space="preserve"> </w:t>
      </w:r>
      <w:r w:rsidR="00E45A2C" w:rsidRPr="00914B3C">
        <w:rPr>
          <w:rFonts w:ascii="Arial" w:hAnsi="Arial" w:cs="Arial"/>
          <w:color w:val="auto"/>
          <w:szCs w:val="24"/>
        </w:rPr>
        <w:t xml:space="preserve">- депутат Совета народных депутатов </w:t>
      </w:r>
      <w:proofErr w:type="spellStart"/>
      <w:r w:rsidRPr="00914B3C">
        <w:rPr>
          <w:rFonts w:ascii="Arial" w:hAnsi="Arial" w:cs="Arial"/>
          <w:color w:val="auto"/>
          <w:szCs w:val="24"/>
        </w:rPr>
        <w:t>Кучугуров</w:t>
      </w:r>
      <w:r w:rsidR="00E45A2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E45A2C" w:rsidRPr="00914B3C">
        <w:rPr>
          <w:rFonts w:ascii="Arial" w:hAnsi="Arial" w:cs="Arial"/>
          <w:color w:val="auto"/>
          <w:szCs w:val="24"/>
        </w:rPr>
        <w:t xml:space="preserve"> сельского поселения</w:t>
      </w:r>
      <w:r w:rsidR="00CC071A" w:rsidRPr="00914B3C">
        <w:rPr>
          <w:rFonts w:ascii="Arial" w:hAnsi="Arial" w:cs="Arial"/>
          <w:color w:val="auto"/>
          <w:szCs w:val="24"/>
        </w:rPr>
        <w:t xml:space="preserve"> (по согласованию).</w:t>
      </w:r>
    </w:p>
    <w:p w:rsidR="00997942" w:rsidRPr="00914B3C" w:rsidRDefault="00997942" w:rsidP="00914B3C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br w:type="page"/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right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lastRenderedPageBreak/>
        <w:t>Приложение № 2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right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к постановлению 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right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от </w:t>
      </w:r>
      <w:r w:rsidR="000E5E7C" w:rsidRPr="00914B3C">
        <w:rPr>
          <w:rFonts w:ascii="Arial" w:hAnsi="Arial" w:cs="Arial"/>
          <w:color w:val="auto"/>
          <w:szCs w:val="24"/>
        </w:rPr>
        <w:t>18.06.2025</w:t>
      </w:r>
      <w:r w:rsidR="00035F07" w:rsidRPr="00914B3C">
        <w:rPr>
          <w:rFonts w:ascii="Arial" w:hAnsi="Arial" w:cs="Arial"/>
          <w:color w:val="auto"/>
          <w:szCs w:val="24"/>
        </w:rPr>
        <w:t>г.</w:t>
      </w:r>
      <w:r w:rsidRPr="00914B3C">
        <w:rPr>
          <w:rFonts w:ascii="Arial" w:hAnsi="Arial" w:cs="Arial"/>
          <w:color w:val="auto"/>
          <w:szCs w:val="24"/>
        </w:rPr>
        <w:t xml:space="preserve">№ </w:t>
      </w:r>
      <w:r w:rsidR="00035F07" w:rsidRPr="00914B3C">
        <w:rPr>
          <w:rFonts w:ascii="Arial" w:hAnsi="Arial" w:cs="Arial"/>
          <w:color w:val="auto"/>
          <w:szCs w:val="24"/>
        </w:rPr>
        <w:t>47</w:t>
      </w:r>
    </w:p>
    <w:p w:rsidR="00035F07" w:rsidRPr="00914B3C" w:rsidRDefault="00035F07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П</w:t>
      </w:r>
      <w:r w:rsidR="00914B3C">
        <w:rPr>
          <w:rFonts w:ascii="Arial" w:hAnsi="Arial" w:cs="Arial"/>
          <w:color w:val="auto"/>
          <w:szCs w:val="24"/>
        </w:rPr>
        <w:t xml:space="preserve">оложение </w:t>
      </w:r>
      <w:r w:rsidRPr="00914B3C">
        <w:rPr>
          <w:rFonts w:ascii="Arial" w:hAnsi="Arial" w:cs="Arial"/>
          <w:color w:val="auto"/>
          <w:szCs w:val="24"/>
        </w:rPr>
        <w:t xml:space="preserve">о  рабочей группе по выявлению и уничтожению незаконных посевов, очагов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Нижэнедевицкого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 </w:t>
      </w:r>
    </w:p>
    <w:p w:rsidR="00D54ABA" w:rsidRPr="00914B3C" w:rsidRDefault="00D54ABA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D54ABA" w:rsidRPr="00914B3C" w:rsidRDefault="00321390" w:rsidP="00914B3C">
      <w:pPr>
        <w:pStyle w:val="ac"/>
        <w:numPr>
          <w:ilvl w:val="0"/>
          <w:numId w:val="1"/>
        </w:numPr>
        <w:spacing w:beforeAutospacing="0" w:afterAutospacing="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Общие положения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1. Рабочая группа по выявлению и уничтожению незаконных посевов, очагов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</w:t>
      </w:r>
      <w:r w:rsidRPr="00914B3C">
        <w:rPr>
          <w:rFonts w:ascii="Arial" w:hAnsi="Arial" w:cs="Arial"/>
          <w:color w:val="auto"/>
          <w:szCs w:val="24"/>
        </w:rPr>
        <w:t xml:space="preserve">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="00035F07" w:rsidRPr="00914B3C">
        <w:rPr>
          <w:rFonts w:ascii="Arial" w:hAnsi="Arial" w:cs="Arial"/>
          <w:color w:val="auto"/>
          <w:szCs w:val="24"/>
        </w:rPr>
        <w:t xml:space="preserve"> </w:t>
      </w:r>
      <w:r w:rsidRPr="00914B3C">
        <w:rPr>
          <w:rFonts w:ascii="Arial" w:hAnsi="Arial" w:cs="Arial"/>
          <w:color w:val="auto"/>
          <w:szCs w:val="24"/>
        </w:rPr>
        <w:t>(далее - Рабочая группа) является коллегиальным совещательным органом.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2. В своей деятельности Рабочая группа руководствуется федеральным и областным законодательством, нормативными актами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Pr="00914B3C">
        <w:rPr>
          <w:rFonts w:ascii="Arial" w:hAnsi="Arial" w:cs="Arial"/>
          <w:color w:val="auto"/>
          <w:szCs w:val="24"/>
        </w:rPr>
        <w:t>, а также настоящим Положением.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3. Рабочая группа осуществляет свою деятельность во взаимодействии с </w:t>
      </w:r>
      <w:proofErr w:type="spellStart"/>
      <w:r w:rsidRPr="00914B3C">
        <w:rPr>
          <w:rFonts w:ascii="Arial" w:hAnsi="Arial" w:cs="Arial"/>
          <w:color w:val="auto"/>
          <w:szCs w:val="24"/>
        </w:rPr>
        <w:t>антинаркотической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комиссией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D54ABA" w:rsidRPr="00914B3C" w:rsidRDefault="00321390" w:rsidP="00914B3C">
      <w:pPr>
        <w:pStyle w:val="ac"/>
        <w:numPr>
          <w:ilvl w:val="0"/>
          <w:numId w:val="1"/>
        </w:numPr>
        <w:spacing w:beforeAutospacing="0" w:afterAutospacing="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Цели и задачи Рабочей группы.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4. Целью Рабочей группы является объединение усилий администрации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Pr="00914B3C">
        <w:rPr>
          <w:rFonts w:ascii="Arial" w:hAnsi="Arial" w:cs="Arial"/>
          <w:color w:val="auto"/>
          <w:szCs w:val="24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</w:t>
      </w:r>
      <w:r w:rsidR="000E5E7C" w:rsidRPr="00914B3C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5. Основными задачами Рабочей группы являются: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914B3C">
        <w:rPr>
          <w:rFonts w:ascii="Arial" w:hAnsi="Arial" w:cs="Arial"/>
          <w:color w:val="auto"/>
          <w:szCs w:val="24"/>
        </w:rPr>
        <w:t xml:space="preserve"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растений, составление актов о размерах таких площадей;</w:t>
      </w:r>
      <w:proofErr w:type="gramEnd"/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- обеспечение работы телефона доверия в администрации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Pr="00914B3C">
        <w:rPr>
          <w:rFonts w:ascii="Arial" w:hAnsi="Arial" w:cs="Arial"/>
          <w:color w:val="auto"/>
          <w:szCs w:val="24"/>
        </w:rPr>
        <w:t xml:space="preserve"> с целью приема сообщений от граждан о местах незаконных посевов либо очагов произрастания дикорастущих</w:t>
      </w:r>
      <w:r w:rsidR="00914B3C" w:rsidRPr="00914B3C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растений;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растений;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растений;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растений;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</w:t>
      </w:r>
      <w:r w:rsidRPr="00914B3C">
        <w:rPr>
          <w:rFonts w:ascii="Arial" w:hAnsi="Arial" w:cs="Arial"/>
          <w:color w:val="auto"/>
          <w:szCs w:val="24"/>
        </w:rPr>
        <w:lastRenderedPageBreak/>
        <w:t xml:space="preserve">культивированием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растений, а также непринятием мер по уничтожению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растений;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- выполнение плана мероприятий по выявлению и уничтожению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растений;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- 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-организация взаимодействия администрации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 xml:space="preserve">с общественными объединениями и организациями, расположенными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Pr="00914B3C">
        <w:rPr>
          <w:rFonts w:ascii="Arial" w:hAnsi="Arial" w:cs="Arial"/>
          <w:color w:val="auto"/>
          <w:szCs w:val="24"/>
        </w:rPr>
        <w:t>, по противодействию незаконному обороту наркотических средств, психотропных веществ;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- иные задачи, предусмотренные законодательством Российской Федерации об обороте наркотических средств, психотропных веществ, в  пределах полномочий Рабочей группы.</w:t>
      </w:r>
    </w:p>
    <w:p w:rsidR="00D54ABA" w:rsidRPr="00914B3C" w:rsidRDefault="00321390" w:rsidP="00914B3C">
      <w:pPr>
        <w:pStyle w:val="ac"/>
        <w:numPr>
          <w:ilvl w:val="0"/>
          <w:numId w:val="1"/>
        </w:numPr>
        <w:spacing w:beforeAutospacing="0" w:afterAutospacing="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Права Рабочей группы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6. Разрабатывать в пределах своей компетенции предложения, касающиеся организации, координации и совершенствования взаимодействия администрации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>с субъектами, осуществляющими деятельность по противодействию незаконному обороту наркотических средств, психотропных веществ на территории Воронежской области.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7. Обращаться к руководителям государственных органов</w:t>
      </w:r>
      <w:r w:rsidR="004229BE" w:rsidRPr="00914B3C">
        <w:rPr>
          <w:rFonts w:ascii="Arial" w:hAnsi="Arial" w:cs="Arial"/>
          <w:color w:val="auto"/>
          <w:szCs w:val="24"/>
        </w:rPr>
        <w:t xml:space="preserve"> </w:t>
      </w:r>
      <w:r w:rsidRPr="00914B3C">
        <w:rPr>
          <w:rFonts w:ascii="Arial" w:hAnsi="Arial" w:cs="Arial"/>
          <w:color w:val="auto"/>
          <w:szCs w:val="24"/>
        </w:rPr>
        <w:t xml:space="preserve">и иных субъектов, осуществляющих деятельность по противодействию незаконному обороту наркотических средств, психотропных  веществ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Pr="00914B3C">
        <w:rPr>
          <w:rFonts w:ascii="Arial" w:hAnsi="Arial" w:cs="Arial"/>
          <w:color w:val="auto"/>
          <w:szCs w:val="24"/>
        </w:rPr>
        <w:t>, для предоставления необходимых для деятельности Рабочей группы информации и документов.</w:t>
      </w:r>
    </w:p>
    <w:p w:rsidR="00D54ABA" w:rsidRPr="00914B3C" w:rsidRDefault="00321390" w:rsidP="00914B3C">
      <w:pPr>
        <w:pStyle w:val="ac"/>
        <w:numPr>
          <w:ilvl w:val="0"/>
          <w:numId w:val="1"/>
        </w:numPr>
        <w:spacing w:beforeAutospacing="0" w:afterAutospacing="0"/>
        <w:ind w:left="0"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Порядок работы Рабочей группы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8.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0E5E7C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0E5E7C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0E5E7C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Pr="00914B3C">
        <w:rPr>
          <w:rFonts w:ascii="Arial" w:hAnsi="Arial" w:cs="Arial"/>
          <w:color w:val="auto"/>
          <w:szCs w:val="24"/>
        </w:rPr>
        <w:t>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9. Заседания Рабоч</w:t>
      </w:r>
      <w:r w:rsidR="003F044E" w:rsidRPr="00914B3C">
        <w:rPr>
          <w:rFonts w:ascii="Arial" w:hAnsi="Arial" w:cs="Arial"/>
          <w:color w:val="auto"/>
          <w:szCs w:val="24"/>
        </w:rPr>
        <w:t>е</w:t>
      </w:r>
      <w:r w:rsidRPr="00914B3C">
        <w:rPr>
          <w:rFonts w:ascii="Arial" w:hAnsi="Arial" w:cs="Arial"/>
          <w:color w:val="auto"/>
          <w:szCs w:val="24"/>
        </w:rPr>
        <w:t>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10. Члены Рабочей группы обладают равными правами при обсуждении рассматриваемых на заседании вопросов.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11.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12. Заседание Рабочей группы считается правомочным, если на нем  присутствует более половины ее членов.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13. В зависимости от специфики рассматриваемых вопросов к участию  в заседаниях Рабочей группы могут привлекаться иные лица.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14. Решения Рабочей группы оформляется протоколом, который подписывается председателем Рабочей группы.</w:t>
      </w:r>
    </w:p>
    <w:p w:rsidR="000E5E7C" w:rsidRPr="00914B3C" w:rsidRDefault="000E5E7C" w:rsidP="00914B3C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br w:type="page"/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right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lastRenderedPageBreak/>
        <w:t>Приложение № 3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right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к постановлению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right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от</w:t>
      </w:r>
      <w:r w:rsidR="000E5E7C" w:rsidRPr="00914B3C">
        <w:rPr>
          <w:rFonts w:ascii="Arial" w:hAnsi="Arial" w:cs="Arial"/>
          <w:color w:val="auto"/>
          <w:szCs w:val="24"/>
        </w:rPr>
        <w:t xml:space="preserve"> 18.06.2025</w:t>
      </w:r>
      <w:r w:rsidR="00035F07" w:rsidRPr="00914B3C">
        <w:rPr>
          <w:rFonts w:ascii="Arial" w:hAnsi="Arial" w:cs="Arial"/>
          <w:color w:val="auto"/>
          <w:szCs w:val="24"/>
        </w:rPr>
        <w:t>г.</w:t>
      </w:r>
      <w:r w:rsidR="004229BE" w:rsidRPr="00914B3C">
        <w:rPr>
          <w:rFonts w:ascii="Arial" w:hAnsi="Arial" w:cs="Arial"/>
          <w:color w:val="auto"/>
          <w:szCs w:val="24"/>
        </w:rPr>
        <w:t xml:space="preserve"> </w:t>
      </w:r>
      <w:r w:rsidR="004F0E35" w:rsidRPr="00914B3C">
        <w:rPr>
          <w:rFonts w:ascii="Arial" w:hAnsi="Arial" w:cs="Arial"/>
          <w:color w:val="auto"/>
          <w:szCs w:val="24"/>
        </w:rPr>
        <w:t>№47</w:t>
      </w:r>
    </w:p>
    <w:p w:rsidR="00D54ABA" w:rsidRPr="00914B3C" w:rsidRDefault="00D54ABA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П</w:t>
      </w:r>
      <w:r w:rsidR="00914B3C">
        <w:rPr>
          <w:rFonts w:ascii="Arial" w:hAnsi="Arial" w:cs="Arial"/>
          <w:color w:val="auto"/>
          <w:szCs w:val="24"/>
        </w:rPr>
        <w:t xml:space="preserve">лан </w:t>
      </w:r>
      <w:r w:rsidRPr="00914B3C">
        <w:rPr>
          <w:rFonts w:ascii="Arial" w:hAnsi="Arial" w:cs="Arial"/>
          <w:color w:val="auto"/>
          <w:szCs w:val="24"/>
        </w:rPr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D611C2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611C2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>на 2025 год.</w:t>
      </w:r>
    </w:p>
    <w:p w:rsidR="00D54ABA" w:rsidRPr="00914B3C" w:rsidRDefault="004F0E35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4149"/>
        <w:gridCol w:w="2431"/>
        <w:gridCol w:w="2563"/>
      </w:tblGrid>
      <w:tr w:rsidR="00D54ABA" w:rsidRPr="00914B3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№</w:t>
            </w:r>
            <w:proofErr w:type="spellStart"/>
            <w:proofErr w:type="gramStart"/>
            <w:r w:rsidRPr="00914B3C">
              <w:rPr>
                <w:rFonts w:ascii="Arial" w:hAnsi="Arial" w:cs="Arial"/>
                <w:color w:val="auto"/>
                <w:szCs w:val="24"/>
              </w:rPr>
              <w:t>п</w:t>
            </w:r>
            <w:proofErr w:type="spellEnd"/>
            <w:proofErr w:type="gramEnd"/>
            <w:r w:rsidRPr="00914B3C">
              <w:rPr>
                <w:rFonts w:ascii="Arial" w:hAnsi="Arial" w:cs="Arial"/>
                <w:color w:val="auto"/>
                <w:szCs w:val="24"/>
              </w:rPr>
              <w:t>/</w:t>
            </w:r>
            <w:proofErr w:type="spellStart"/>
            <w:r w:rsidRPr="00914B3C">
              <w:rPr>
                <w:rFonts w:ascii="Arial" w:hAnsi="Arial" w:cs="Arial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Наименование 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Срок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Отметка об исполнении</w:t>
            </w:r>
          </w:p>
        </w:tc>
      </w:tr>
      <w:tr w:rsidR="00D54ABA" w:rsidRPr="00914B3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914B3C">
              <w:rPr>
                <w:rFonts w:ascii="Arial" w:hAnsi="Arial" w:cs="Arial"/>
                <w:color w:val="auto"/>
                <w:szCs w:val="24"/>
              </w:rPr>
              <w:t>наркосодержащих</w:t>
            </w:r>
            <w:proofErr w:type="spellEnd"/>
            <w:r w:rsidRPr="00914B3C">
              <w:rPr>
                <w:rFonts w:ascii="Arial" w:hAnsi="Arial" w:cs="Arial"/>
                <w:color w:val="auto"/>
                <w:szCs w:val="24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В период июнь - сентябрь ежемесячно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</w:tr>
      <w:tr w:rsidR="00D54ABA" w:rsidRPr="00914B3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 xml:space="preserve">Обследование территории </w:t>
            </w:r>
            <w:proofErr w:type="spellStart"/>
            <w:r w:rsidR="00035F07" w:rsidRPr="00914B3C">
              <w:rPr>
                <w:rFonts w:ascii="Arial" w:hAnsi="Arial" w:cs="Arial"/>
                <w:color w:val="auto"/>
                <w:szCs w:val="24"/>
              </w:rPr>
              <w:t>Кучугуров</w:t>
            </w:r>
            <w:r w:rsidR="00D611C2" w:rsidRPr="00914B3C">
              <w:rPr>
                <w:rFonts w:ascii="Arial" w:hAnsi="Arial" w:cs="Arial"/>
                <w:color w:val="auto"/>
                <w:szCs w:val="24"/>
              </w:rPr>
              <w:t>ского</w:t>
            </w:r>
            <w:proofErr w:type="spellEnd"/>
            <w:r w:rsidR="00D611C2" w:rsidRPr="00914B3C">
              <w:rPr>
                <w:rFonts w:ascii="Arial" w:hAnsi="Arial" w:cs="Arial"/>
                <w:color w:val="auto"/>
                <w:szCs w:val="24"/>
              </w:rPr>
              <w:t xml:space="preserve"> сельского поселения </w:t>
            </w:r>
            <w:proofErr w:type="spellStart"/>
            <w:r w:rsidR="00D611C2" w:rsidRPr="00914B3C">
              <w:rPr>
                <w:rFonts w:ascii="Arial" w:hAnsi="Arial" w:cs="Arial"/>
                <w:color w:val="auto"/>
                <w:szCs w:val="24"/>
              </w:rPr>
              <w:t>Нижнедевицкого</w:t>
            </w:r>
            <w:proofErr w:type="spellEnd"/>
            <w:r w:rsidR="00D611C2" w:rsidRPr="00914B3C">
              <w:rPr>
                <w:rFonts w:ascii="Arial" w:hAnsi="Arial" w:cs="Arial"/>
                <w:color w:val="auto"/>
                <w:szCs w:val="24"/>
              </w:rPr>
              <w:t xml:space="preserve"> муниципального района Воронежской области </w:t>
            </w:r>
            <w:r w:rsidRPr="00914B3C">
              <w:rPr>
                <w:rFonts w:ascii="Arial" w:hAnsi="Arial" w:cs="Arial"/>
                <w:color w:val="auto"/>
                <w:szCs w:val="24"/>
              </w:rPr>
              <w:t xml:space="preserve">на предмет выявления незаконных посевов, очагов произрастания дикорастущих </w:t>
            </w:r>
            <w:proofErr w:type="spellStart"/>
            <w:r w:rsidRPr="00914B3C">
              <w:rPr>
                <w:rFonts w:ascii="Arial" w:hAnsi="Arial" w:cs="Arial"/>
                <w:color w:val="auto"/>
                <w:szCs w:val="24"/>
              </w:rPr>
              <w:t>наркосодержащих</w:t>
            </w:r>
            <w:proofErr w:type="spellEnd"/>
            <w:r w:rsidRPr="00914B3C">
              <w:rPr>
                <w:rFonts w:ascii="Arial" w:hAnsi="Arial" w:cs="Arial"/>
                <w:color w:val="auto"/>
                <w:szCs w:val="24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C42D23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 xml:space="preserve">с. </w:t>
            </w:r>
            <w:proofErr w:type="spellStart"/>
            <w:r w:rsidR="004F0E35" w:rsidRPr="00914B3C">
              <w:rPr>
                <w:rFonts w:ascii="Arial" w:hAnsi="Arial" w:cs="Arial"/>
                <w:color w:val="auto"/>
                <w:szCs w:val="24"/>
              </w:rPr>
              <w:t>Кучугуры</w:t>
            </w:r>
            <w:proofErr w:type="spellEnd"/>
            <w:r w:rsidR="00321390" w:rsidRPr="00914B3C">
              <w:rPr>
                <w:rFonts w:ascii="Arial" w:hAnsi="Arial" w:cs="Arial"/>
                <w:color w:val="auto"/>
                <w:szCs w:val="24"/>
              </w:rPr>
              <w:t>:</w:t>
            </w:r>
            <w:r w:rsidRPr="00914B3C">
              <w:rPr>
                <w:rFonts w:ascii="Arial" w:hAnsi="Arial" w:cs="Arial"/>
                <w:color w:val="auto"/>
                <w:szCs w:val="24"/>
              </w:rPr>
              <w:t xml:space="preserve"> (июнь – сентябрь</w:t>
            </w:r>
            <w:r w:rsidR="00321390" w:rsidRPr="00914B3C">
              <w:rPr>
                <w:rFonts w:ascii="Arial" w:hAnsi="Arial" w:cs="Arial"/>
                <w:color w:val="auto"/>
                <w:szCs w:val="24"/>
              </w:rPr>
              <w:t>).</w:t>
            </w:r>
          </w:p>
          <w:p w:rsidR="00C42D23" w:rsidRPr="00914B3C" w:rsidRDefault="00C42D23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п</w:t>
            </w:r>
            <w:r w:rsidR="004F0E35" w:rsidRPr="00914B3C">
              <w:rPr>
                <w:rFonts w:ascii="Arial" w:hAnsi="Arial" w:cs="Arial"/>
                <w:color w:val="auto"/>
                <w:szCs w:val="24"/>
              </w:rPr>
              <w:t>ос</w:t>
            </w:r>
            <w:proofErr w:type="gramStart"/>
            <w:r w:rsidRPr="00914B3C">
              <w:rPr>
                <w:rFonts w:ascii="Arial" w:hAnsi="Arial" w:cs="Arial"/>
                <w:color w:val="auto"/>
                <w:szCs w:val="24"/>
              </w:rPr>
              <w:t>.</w:t>
            </w:r>
            <w:r w:rsidR="004F0E35" w:rsidRPr="00914B3C">
              <w:rPr>
                <w:rFonts w:ascii="Arial" w:hAnsi="Arial" w:cs="Arial"/>
                <w:color w:val="auto"/>
                <w:szCs w:val="24"/>
              </w:rPr>
              <w:t>с</w:t>
            </w:r>
            <w:proofErr w:type="gramEnd"/>
            <w:r w:rsidR="004F0E35" w:rsidRPr="00914B3C">
              <w:rPr>
                <w:rFonts w:ascii="Arial" w:hAnsi="Arial" w:cs="Arial"/>
                <w:color w:val="auto"/>
                <w:szCs w:val="24"/>
              </w:rPr>
              <w:t>овхоза «</w:t>
            </w:r>
            <w:proofErr w:type="spellStart"/>
            <w:r w:rsidRPr="00914B3C">
              <w:rPr>
                <w:rFonts w:ascii="Arial" w:hAnsi="Arial" w:cs="Arial"/>
                <w:color w:val="auto"/>
                <w:szCs w:val="24"/>
              </w:rPr>
              <w:t>Нижнедевицк</w:t>
            </w:r>
            <w:r w:rsidR="004F0E35" w:rsidRPr="00914B3C">
              <w:rPr>
                <w:rFonts w:ascii="Arial" w:hAnsi="Arial" w:cs="Arial"/>
                <w:color w:val="auto"/>
                <w:szCs w:val="24"/>
              </w:rPr>
              <w:t>ий</w:t>
            </w:r>
            <w:proofErr w:type="spellEnd"/>
            <w:r w:rsidR="004F0E35" w:rsidRPr="00914B3C">
              <w:rPr>
                <w:rFonts w:ascii="Arial" w:hAnsi="Arial" w:cs="Arial"/>
                <w:color w:val="auto"/>
                <w:szCs w:val="24"/>
              </w:rPr>
              <w:t>»</w:t>
            </w:r>
            <w:r w:rsidRPr="00914B3C">
              <w:rPr>
                <w:rFonts w:ascii="Arial" w:hAnsi="Arial" w:cs="Arial"/>
                <w:color w:val="auto"/>
                <w:szCs w:val="24"/>
              </w:rPr>
              <w:t>(июль- август)</w:t>
            </w:r>
          </w:p>
          <w:p w:rsidR="00D54ABA" w:rsidRPr="00914B3C" w:rsidRDefault="00D54ABA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</w:tr>
      <w:tr w:rsidR="00D54ABA" w:rsidRPr="00914B3C">
        <w:trPr>
          <w:trHeight w:val="240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914B3C">
              <w:rPr>
                <w:rFonts w:ascii="Arial" w:hAnsi="Arial" w:cs="Arial"/>
                <w:color w:val="auto"/>
                <w:szCs w:val="24"/>
              </w:rPr>
              <w:t>наркосодержащих</w:t>
            </w:r>
            <w:proofErr w:type="spellEnd"/>
            <w:r w:rsidRPr="00914B3C">
              <w:rPr>
                <w:rFonts w:ascii="Arial" w:hAnsi="Arial" w:cs="Arial"/>
                <w:color w:val="auto"/>
                <w:szCs w:val="24"/>
              </w:rPr>
              <w:t xml:space="preserve"> растений</w:t>
            </w:r>
          </w:p>
          <w:p w:rsidR="00D54ABA" w:rsidRPr="00914B3C" w:rsidRDefault="00D54ABA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D54ABA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54ABA" w:rsidRPr="00914B3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Постоянно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</w:tr>
      <w:tr w:rsidR="00D54ABA" w:rsidRPr="00914B3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914B3C">
              <w:rPr>
                <w:rFonts w:ascii="Arial" w:hAnsi="Arial" w:cs="Arial"/>
                <w:color w:val="auto"/>
                <w:szCs w:val="24"/>
              </w:rPr>
              <w:t>наркосодержащих</w:t>
            </w:r>
            <w:proofErr w:type="spellEnd"/>
            <w:r w:rsidRPr="00914B3C">
              <w:rPr>
                <w:rFonts w:ascii="Arial" w:hAnsi="Arial" w:cs="Arial"/>
                <w:color w:val="auto"/>
                <w:szCs w:val="24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A" w:rsidRPr="00914B3C" w:rsidRDefault="00321390" w:rsidP="00914B3C">
            <w:pPr>
              <w:pStyle w:val="ac"/>
              <w:spacing w:beforeAutospacing="0" w:afterAutospacing="0"/>
              <w:ind w:firstLine="70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914B3C">
              <w:rPr>
                <w:rFonts w:ascii="Arial" w:hAnsi="Arial" w:cs="Arial"/>
                <w:color w:val="auto"/>
                <w:szCs w:val="24"/>
              </w:rPr>
              <w:t> </w:t>
            </w:r>
          </w:p>
        </w:tc>
      </w:tr>
    </w:tbl>
    <w:p w:rsidR="00D611C2" w:rsidRPr="00914B3C" w:rsidRDefault="00D611C2" w:rsidP="00914B3C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br w:type="page"/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center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lastRenderedPageBreak/>
        <w:t>ПОЯСНИТЕЛЬНАЯ ЗАПИСКА</w:t>
      </w:r>
    </w:p>
    <w:p w:rsidR="004F0E35" w:rsidRPr="00914B3C" w:rsidRDefault="004F0E35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к постановлени</w:t>
      </w:r>
      <w:r w:rsidR="00D611C2" w:rsidRPr="00914B3C">
        <w:rPr>
          <w:rFonts w:ascii="Arial" w:hAnsi="Arial" w:cs="Arial"/>
          <w:color w:val="auto"/>
          <w:szCs w:val="24"/>
        </w:rPr>
        <w:t>ю</w:t>
      </w:r>
      <w:r w:rsidRPr="00914B3C">
        <w:rPr>
          <w:rFonts w:ascii="Arial" w:hAnsi="Arial" w:cs="Arial"/>
          <w:color w:val="auto"/>
          <w:szCs w:val="24"/>
        </w:rPr>
        <w:t xml:space="preserve"> администрации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D611C2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611C2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 xml:space="preserve">«О мерах по  выявлению и уничтожению незаконных посевов,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D611C2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611C2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Pr="00914B3C">
        <w:rPr>
          <w:rFonts w:ascii="Arial" w:hAnsi="Arial" w:cs="Arial"/>
          <w:color w:val="auto"/>
          <w:szCs w:val="24"/>
        </w:rPr>
        <w:t>»</w:t>
      </w:r>
    </w:p>
    <w:p w:rsidR="00914B3C" w:rsidRDefault="00914B3C" w:rsidP="00914B3C">
      <w:pPr>
        <w:pStyle w:val="a3"/>
        <w:tabs>
          <w:tab w:val="left" w:pos="969"/>
        </w:tabs>
        <w:ind w:left="0" w:firstLine="709"/>
        <w:rPr>
          <w:rFonts w:ascii="Arial" w:hAnsi="Arial" w:cs="Arial"/>
          <w:color w:val="auto"/>
          <w:sz w:val="24"/>
          <w:szCs w:val="24"/>
        </w:rPr>
      </w:pPr>
      <w:bookmarkStart w:id="0" w:name="_Hlk98002709"/>
    </w:p>
    <w:p w:rsidR="00D54ABA" w:rsidRPr="00914B3C" w:rsidRDefault="00321390" w:rsidP="00914B3C">
      <w:pPr>
        <w:pStyle w:val="a3"/>
        <w:tabs>
          <w:tab w:val="left" w:pos="969"/>
        </w:tabs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Анализ преступлений, связанных с незаконным хранением наркотиков,</w:t>
      </w:r>
      <w:r w:rsidR="00914B3C" w:rsidRPr="00914B3C">
        <w:rPr>
          <w:rFonts w:ascii="Arial" w:hAnsi="Arial" w:cs="Arial"/>
          <w:color w:val="auto"/>
          <w:sz w:val="24"/>
          <w:szCs w:val="24"/>
        </w:rPr>
        <w:t xml:space="preserve"> </w:t>
      </w:r>
      <w:r w:rsidRPr="00914B3C">
        <w:rPr>
          <w:rFonts w:ascii="Arial" w:hAnsi="Arial" w:cs="Arial"/>
          <w:color w:val="auto"/>
          <w:sz w:val="24"/>
          <w:szCs w:val="24"/>
        </w:rPr>
        <w:t xml:space="preserve">показывает, что в качестве обстоятельства, способствующего совершению противоправных деяний, выступает доступность жителям населенных пунктов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 xml:space="preserve"> растений, в том числе конопли, которые могут находиться как на отдельном участке местности, так и на территории чьего-либо домовладения либо земельного участка. </w:t>
      </w:r>
    </w:p>
    <w:p w:rsidR="00D54ABA" w:rsidRPr="00914B3C" w:rsidRDefault="00321390" w:rsidP="00914B3C">
      <w:pPr>
        <w:pStyle w:val="a3"/>
        <w:tabs>
          <w:tab w:val="left" w:pos="969"/>
        </w:tabs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 xml:space="preserve">Указом Президента Российской Федерации от 23.11.2020 № 733 утверждена Стратегия государственной 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антинаркотической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 xml:space="preserve"> политики Российской Федерации на период до 2030 года. В качестве одной из мер совершенствования 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антинаркотической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 xml:space="preserve">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</w:t>
      </w:r>
      <w:proofErr w:type="gramStart"/>
      <w:r w:rsidRPr="00914B3C">
        <w:rPr>
          <w:rFonts w:ascii="Arial" w:hAnsi="Arial" w:cs="Arial"/>
          <w:color w:val="auto"/>
          <w:sz w:val="24"/>
          <w:szCs w:val="24"/>
        </w:rPr>
        <w:t>произрастания</w:t>
      </w:r>
      <w:proofErr w:type="gramEnd"/>
      <w:r w:rsidRPr="00914B3C">
        <w:rPr>
          <w:rFonts w:ascii="Arial" w:hAnsi="Arial" w:cs="Arial"/>
          <w:color w:val="auto"/>
          <w:sz w:val="24"/>
          <w:szCs w:val="24"/>
        </w:rPr>
        <w:t xml:space="preserve"> дикорастущих 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 xml:space="preserve"> растений. </w:t>
      </w:r>
    </w:p>
    <w:p w:rsidR="00D54ABA" w:rsidRPr="00914B3C" w:rsidRDefault="00321390" w:rsidP="00914B3C">
      <w:pPr>
        <w:pStyle w:val="a3"/>
        <w:tabs>
          <w:tab w:val="left" w:pos="969"/>
        </w:tabs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Статьей 29 Федерального закона от 08.01.1998 № 3-ФЗ «О наркотических средствах и психотропных веществах» предусмотрено, что юридические лица,</w:t>
      </w:r>
      <w:r w:rsidR="00914B3C" w:rsidRPr="00914B3C">
        <w:rPr>
          <w:rFonts w:ascii="Arial" w:hAnsi="Arial" w:cs="Arial"/>
          <w:color w:val="auto"/>
          <w:sz w:val="24"/>
          <w:szCs w:val="24"/>
        </w:rPr>
        <w:t xml:space="preserve"> </w:t>
      </w:r>
      <w:r w:rsidRPr="00914B3C">
        <w:rPr>
          <w:rFonts w:ascii="Arial" w:hAnsi="Arial" w:cs="Arial"/>
          <w:color w:val="auto"/>
          <w:sz w:val="24"/>
          <w:szCs w:val="24"/>
        </w:rPr>
        <w:t xml:space="preserve">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наркосодержащие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 xml:space="preserve"> растения, обязаны их уничтожить. </w:t>
      </w:r>
    </w:p>
    <w:p w:rsidR="00D54ABA" w:rsidRPr="00914B3C" w:rsidRDefault="00321390" w:rsidP="00914B3C">
      <w:pPr>
        <w:pStyle w:val="a3"/>
        <w:tabs>
          <w:tab w:val="left" w:pos="969"/>
        </w:tabs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 xml:space="preserve">Уничтожение таких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 и пожарной безопасности. </w:t>
      </w:r>
    </w:p>
    <w:p w:rsidR="00D54ABA" w:rsidRPr="00914B3C" w:rsidRDefault="00321390" w:rsidP="00914B3C">
      <w:pPr>
        <w:pStyle w:val="a3"/>
        <w:tabs>
          <w:tab w:val="left" w:pos="969"/>
        </w:tabs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 xml:space="preserve">В случае непринятия мер по уничтожению данных растений законом предусмотрена ответственность по ст. ст. 10.5 и 10.5.1 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КоАП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 xml:space="preserve"> РФ. </w:t>
      </w:r>
    </w:p>
    <w:p w:rsidR="00D54ABA" w:rsidRPr="00914B3C" w:rsidRDefault="00321390" w:rsidP="00914B3C">
      <w:pPr>
        <w:pStyle w:val="a3"/>
        <w:tabs>
          <w:tab w:val="left" w:pos="969"/>
        </w:tabs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Порядок уничтожения дикорастущих либо незаконно культивируемых растений, содержащих наркотические средства или психотропные вещества</w:t>
      </w:r>
      <w:r w:rsidR="00914B3C" w:rsidRPr="00914B3C">
        <w:rPr>
          <w:rFonts w:ascii="Arial" w:hAnsi="Arial" w:cs="Arial"/>
          <w:color w:val="auto"/>
          <w:sz w:val="24"/>
          <w:szCs w:val="24"/>
        </w:rPr>
        <w:t xml:space="preserve"> </w:t>
      </w:r>
      <w:r w:rsidRPr="00914B3C">
        <w:rPr>
          <w:rFonts w:ascii="Arial" w:hAnsi="Arial" w:cs="Arial"/>
          <w:color w:val="auto"/>
          <w:sz w:val="24"/>
          <w:szCs w:val="24"/>
        </w:rPr>
        <w:t xml:space="preserve">либо их 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прекурсоры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>, произрастающих на земельных участках, определен постановлением Правительства Российской Федерации от 22.12.2010 № 1087.</w:t>
      </w:r>
    </w:p>
    <w:p w:rsidR="00D54ABA" w:rsidRPr="00914B3C" w:rsidRDefault="00321390" w:rsidP="00914B3C">
      <w:pPr>
        <w:pStyle w:val="a3"/>
        <w:tabs>
          <w:tab w:val="left" w:pos="969"/>
        </w:tabs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Настоящий проект постановления администрации разработан в развитие и для обеспечения реализации указанных положений федерального законодательства,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наркотиков.</w:t>
      </w:r>
    </w:p>
    <w:p w:rsidR="00D54ABA" w:rsidRPr="00914B3C" w:rsidRDefault="00321390" w:rsidP="00914B3C">
      <w:pPr>
        <w:pStyle w:val="a3"/>
        <w:tabs>
          <w:tab w:val="left" w:pos="969"/>
        </w:tabs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 xml:space="preserve">Предусмотренные проектом обследование земельных участков на предмет выявления незаконных посевов,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 w:val="24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 w:val="24"/>
          <w:szCs w:val="24"/>
        </w:rPr>
        <w:t xml:space="preserve"> растений не является мероприятием по контролю, соответственно, не подпадает под ограничения, установленные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Кроме того, указанным постановлением допускается </w:t>
      </w:r>
      <w:r w:rsidRPr="00914B3C">
        <w:rPr>
          <w:rFonts w:ascii="Arial" w:hAnsi="Arial" w:cs="Arial"/>
          <w:color w:val="auto"/>
          <w:sz w:val="24"/>
          <w:szCs w:val="24"/>
        </w:rPr>
        <w:lastRenderedPageBreak/>
        <w:t xml:space="preserve">проведение профилактических мероприятий, мероприятий по контролю без взаимодействия в отношении контролируемых лиц, и данные мероприятия не требуют согласования с органами прокуратуры. </w:t>
      </w:r>
    </w:p>
    <w:bookmarkEnd w:id="0"/>
    <w:p w:rsidR="00D611C2" w:rsidRPr="00914B3C" w:rsidRDefault="00D611C2" w:rsidP="00914B3C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br w:type="page"/>
      </w:r>
    </w:p>
    <w:p w:rsidR="00D54ABA" w:rsidRPr="00914B3C" w:rsidRDefault="00321390" w:rsidP="00914B3C">
      <w:pPr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lastRenderedPageBreak/>
        <w:t>ФИНАНСОВО-ЭКОНОМИЧЕСКОЕ ОБОСНОВАНИЕ</w:t>
      </w:r>
    </w:p>
    <w:p w:rsidR="00D54ABA" w:rsidRPr="00914B3C" w:rsidRDefault="00321390" w:rsidP="00914B3C">
      <w:pPr>
        <w:pStyle w:val="ac"/>
        <w:spacing w:beforeAutospacing="0" w:afterAutospacing="0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>к постановлени</w:t>
      </w:r>
      <w:r w:rsidR="00D611C2" w:rsidRPr="00914B3C">
        <w:rPr>
          <w:rFonts w:ascii="Arial" w:hAnsi="Arial" w:cs="Arial"/>
          <w:color w:val="auto"/>
          <w:szCs w:val="24"/>
        </w:rPr>
        <w:t>ю</w:t>
      </w:r>
      <w:r w:rsidRPr="00914B3C">
        <w:rPr>
          <w:rFonts w:ascii="Arial" w:hAnsi="Arial" w:cs="Arial"/>
          <w:color w:val="auto"/>
          <w:szCs w:val="24"/>
        </w:rPr>
        <w:t xml:space="preserve"> администрации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D611C2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611C2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 xml:space="preserve">«О мерах по  выявлению и уничтожению незаконных посевов,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D611C2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611C2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Pr="00914B3C">
        <w:rPr>
          <w:rFonts w:ascii="Arial" w:hAnsi="Arial" w:cs="Arial"/>
          <w:color w:val="auto"/>
          <w:szCs w:val="24"/>
        </w:rPr>
        <w:t>»</w:t>
      </w:r>
    </w:p>
    <w:p w:rsidR="00914B3C" w:rsidRDefault="00914B3C" w:rsidP="00914B3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54ABA" w:rsidRPr="00914B3C" w:rsidRDefault="00321390" w:rsidP="00914B3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D54ABA" w:rsidRPr="00914B3C" w:rsidRDefault="00321390" w:rsidP="00914B3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Перечень нормативных правовых актов</w:t>
      </w:r>
    </w:p>
    <w:p w:rsidR="00D54ABA" w:rsidRPr="00914B3C" w:rsidRDefault="00321390" w:rsidP="00914B3C">
      <w:pPr>
        <w:pStyle w:val="ac"/>
        <w:spacing w:beforeAutospacing="0" w:afterAutospacing="0"/>
        <w:ind w:firstLine="709"/>
        <w:jc w:val="both"/>
        <w:rPr>
          <w:rFonts w:ascii="Arial" w:hAnsi="Arial" w:cs="Arial"/>
          <w:color w:val="auto"/>
          <w:szCs w:val="24"/>
        </w:rPr>
      </w:pPr>
      <w:r w:rsidRPr="00914B3C">
        <w:rPr>
          <w:rFonts w:ascii="Arial" w:hAnsi="Arial" w:cs="Arial"/>
          <w:color w:val="auto"/>
          <w:szCs w:val="24"/>
        </w:rPr>
        <w:t xml:space="preserve">органа местного самоуправления, подлежащих признанию </w:t>
      </w:r>
      <w:proofErr w:type="gramStart"/>
      <w:r w:rsidRPr="00914B3C">
        <w:rPr>
          <w:rFonts w:ascii="Arial" w:hAnsi="Arial" w:cs="Arial"/>
          <w:color w:val="auto"/>
          <w:szCs w:val="24"/>
        </w:rPr>
        <w:t>утратившими</w:t>
      </w:r>
      <w:proofErr w:type="gramEnd"/>
      <w:r w:rsidRPr="00914B3C">
        <w:rPr>
          <w:rFonts w:ascii="Arial" w:hAnsi="Arial" w:cs="Arial"/>
          <w:color w:val="auto"/>
          <w:szCs w:val="24"/>
        </w:rPr>
        <w:t xml:space="preserve"> силу, приостановлению, изменению в связи с принятием проекта постановления администрации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D611C2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611C2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 </w:t>
      </w:r>
      <w:r w:rsidRPr="00914B3C">
        <w:rPr>
          <w:rFonts w:ascii="Arial" w:hAnsi="Arial" w:cs="Arial"/>
          <w:color w:val="auto"/>
          <w:szCs w:val="24"/>
        </w:rPr>
        <w:t xml:space="preserve">«О мерах по  выявлению и уничтожению незаконных посевов, очагов произрастания дикорастущих </w:t>
      </w:r>
      <w:proofErr w:type="spellStart"/>
      <w:r w:rsidRPr="00914B3C">
        <w:rPr>
          <w:rFonts w:ascii="Arial" w:hAnsi="Arial" w:cs="Arial"/>
          <w:color w:val="auto"/>
          <w:szCs w:val="24"/>
        </w:rPr>
        <w:t>наркосодержащих</w:t>
      </w:r>
      <w:proofErr w:type="spellEnd"/>
      <w:r w:rsidRPr="00914B3C">
        <w:rPr>
          <w:rFonts w:ascii="Arial" w:hAnsi="Arial" w:cs="Arial"/>
          <w:color w:val="auto"/>
          <w:szCs w:val="24"/>
        </w:rPr>
        <w:t xml:space="preserve"> растений на территории </w:t>
      </w:r>
      <w:proofErr w:type="spellStart"/>
      <w:r w:rsidR="00035F07" w:rsidRPr="00914B3C">
        <w:rPr>
          <w:rFonts w:ascii="Arial" w:hAnsi="Arial" w:cs="Arial"/>
          <w:color w:val="auto"/>
          <w:szCs w:val="24"/>
        </w:rPr>
        <w:t>Кучугуров</w:t>
      </w:r>
      <w:r w:rsidR="00D611C2" w:rsidRPr="00914B3C">
        <w:rPr>
          <w:rFonts w:ascii="Arial" w:hAnsi="Arial" w:cs="Arial"/>
          <w:color w:val="auto"/>
          <w:szCs w:val="24"/>
        </w:rPr>
        <w:t>ского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="00D611C2" w:rsidRPr="00914B3C">
        <w:rPr>
          <w:rFonts w:ascii="Arial" w:hAnsi="Arial" w:cs="Arial"/>
          <w:color w:val="auto"/>
          <w:szCs w:val="24"/>
        </w:rPr>
        <w:t>Нижнедевицкого</w:t>
      </w:r>
      <w:proofErr w:type="spellEnd"/>
      <w:r w:rsidR="00D611C2" w:rsidRPr="00914B3C">
        <w:rPr>
          <w:rFonts w:ascii="Arial" w:hAnsi="Arial" w:cs="Arial"/>
          <w:color w:val="auto"/>
          <w:szCs w:val="24"/>
        </w:rPr>
        <w:t xml:space="preserve"> муниципального района Воронежской области</w:t>
      </w:r>
      <w:r w:rsidRPr="00914B3C">
        <w:rPr>
          <w:rFonts w:ascii="Arial" w:hAnsi="Arial" w:cs="Arial"/>
          <w:color w:val="auto"/>
          <w:szCs w:val="24"/>
        </w:rPr>
        <w:t>»</w:t>
      </w:r>
    </w:p>
    <w:p w:rsidR="00D54ABA" w:rsidRPr="00914B3C" w:rsidRDefault="00321390" w:rsidP="00914B3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914B3C">
        <w:rPr>
          <w:rFonts w:ascii="Arial" w:hAnsi="Arial" w:cs="Arial"/>
          <w:color w:val="auto"/>
          <w:sz w:val="24"/>
          <w:szCs w:val="24"/>
        </w:rPr>
        <w:t>Принятие и реализация предлагаемого постановления не потребует принятия, изменения или отмены иных нормативных правовых актов муниципального образования.</w:t>
      </w:r>
    </w:p>
    <w:sectPr w:rsidR="00D54ABA" w:rsidRPr="00914B3C" w:rsidSect="00914B3C">
      <w:pgSz w:w="11907" w:h="16839" w:code="9"/>
      <w:pgMar w:top="2268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A8" w:rsidRDefault="00863CA8" w:rsidP="00D54ABA">
      <w:r>
        <w:separator/>
      </w:r>
    </w:p>
  </w:endnote>
  <w:endnote w:type="continuationSeparator" w:id="0">
    <w:p w:rsidR="00863CA8" w:rsidRDefault="00863CA8" w:rsidP="00D5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A8" w:rsidRDefault="00863CA8" w:rsidP="00D54ABA">
      <w:r>
        <w:separator/>
      </w:r>
    </w:p>
  </w:footnote>
  <w:footnote w:type="continuationSeparator" w:id="0">
    <w:p w:rsidR="00863CA8" w:rsidRDefault="00863CA8" w:rsidP="00D54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1687"/>
    <w:multiLevelType w:val="multilevel"/>
    <w:tmpl w:val="C43836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ABA"/>
    <w:rsid w:val="00035F07"/>
    <w:rsid w:val="000E5E7C"/>
    <w:rsid w:val="00196864"/>
    <w:rsid w:val="00231E49"/>
    <w:rsid w:val="00321390"/>
    <w:rsid w:val="003E1863"/>
    <w:rsid w:val="003F044E"/>
    <w:rsid w:val="004229BE"/>
    <w:rsid w:val="004C0C33"/>
    <w:rsid w:val="004F0E35"/>
    <w:rsid w:val="00525DC9"/>
    <w:rsid w:val="006B74AC"/>
    <w:rsid w:val="007A00CC"/>
    <w:rsid w:val="00863C6C"/>
    <w:rsid w:val="00863CA8"/>
    <w:rsid w:val="008E0657"/>
    <w:rsid w:val="00914B3C"/>
    <w:rsid w:val="00997942"/>
    <w:rsid w:val="009F0B65"/>
    <w:rsid w:val="00BB7E48"/>
    <w:rsid w:val="00BC33BF"/>
    <w:rsid w:val="00C134F3"/>
    <w:rsid w:val="00C42D23"/>
    <w:rsid w:val="00C5796F"/>
    <w:rsid w:val="00CC071A"/>
    <w:rsid w:val="00D54ABA"/>
    <w:rsid w:val="00D611C2"/>
    <w:rsid w:val="00DA020E"/>
    <w:rsid w:val="00E45A2C"/>
    <w:rsid w:val="00E9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4ABA"/>
    <w:pPr>
      <w:widowControl w:val="0"/>
    </w:pPr>
    <w:rPr>
      <w:sz w:val="22"/>
    </w:rPr>
  </w:style>
  <w:style w:type="paragraph" w:styleId="10">
    <w:name w:val="heading 1"/>
    <w:next w:val="a"/>
    <w:link w:val="11"/>
    <w:uiPriority w:val="9"/>
    <w:qFormat/>
    <w:rsid w:val="00D54A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54A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54A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54A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54A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4ABA"/>
    <w:rPr>
      <w:sz w:val="22"/>
    </w:rPr>
  </w:style>
  <w:style w:type="paragraph" w:customStyle="1" w:styleId="12">
    <w:name w:val="Основной шрифт абзаца1"/>
    <w:link w:val="21"/>
    <w:rsid w:val="00D54ABA"/>
  </w:style>
  <w:style w:type="paragraph" w:styleId="21">
    <w:name w:val="toc 2"/>
    <w:next w:val="a"/>
    <w:link w:val="22"/>
    <w:uiPriority w:val="39"/>
    <w:rsid w:val="00D54A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54A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54A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4A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54A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54A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54A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4ABA"/>
    <w:rPr>
      <w:rFonts w:ascii="XO Thames" w:hAnsi="XO Thames"/>
      <w:sz w:val="28"/>
    </w:rPr>
  </w:style>
  <w:style w:type="paragraph" w:customStyle="1" w:styleId="Endnote">
    <w:name w:val="Endnote"/>
    <w:link w:val="Endnote0"/>
    <w:rsid w:val="00D54A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54A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54ABA"/>
    <w:rPr>
      <w:rFonts w:ascii="XO Thames" w:hAnsi="XO Thames"/>
      <w:b/>
      <w:sz w:val="26"/>
    </w:rPr>
  </w:style>
  <w:style w:type="paragraph" w:customStyle="1" w:styleId="pboth">
    <w:name w:val="pboth"/>
    <w:basedOn w:val="a"/>
    <w:link w:val="pboth0"/>
    <w:rsid w:val="00D54ABA"/>
    <w:pPr>
      <w:widowControl/>
      <w:spacing w:beforeAutospacing="1" w:afterAutospacing="1"/>
    </w:pPr>
    <w:rPr>
      <w:sz w:val="24"/>
    </w:rPr>
  </w:style>
  <w:style w:type="character" w:customStyle="1" w:styleId="pboth0">
    <w:name w:val="pboth"/>
    <w:basedOn w:val="1"/>
    <w:link w:val="pboth"/>
    <w:rsid w:val="00D54ABA"/>
    <w:rPr>
      <w:sz w:val="24"/>
    </w:rPr>
  </w:style>
  <w:style w:type="paragraph" w:styleId="a3">
    <w:name w:val="List Paragraph"/>
    <w:basedOn w:val="a"/>
    <w:link w:val="a4"/>
    <w:rsid w:val="00D54ABA"/>
    <w:pPr>
      <w:ind w:left="148" w:firstLine="201"/>
      <w:jc w:val="both"/>
    </w:pPr>
  </w:style>
  <w:style w:type="character" w:customStyle="1" w:styleId="a4">
    <w:name w:val="Абзац списка Знак"/>
    <w:basedOn w:val="1"/>
    <w:link w:val="a3"/>
    <w:rsid w:val="00D54ABA"/>
  </w:style>
  <w:style w:type="paragraph" w:styleId="a5">
    <w:name w:val="Balloon Text"/>
    <w:basedOn w:val="a"/>
    <w:link w:val="a6"/>
    <w:rsid w:val="00D54ABA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D54ABA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D54A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54ABA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D54A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D54ABA"/>
  </w:style>
  <w:style w:type="paragraph" w:styleId="a7">
    <w:name w:val="footer"/>
    <w:basedOn w:val="a"/>
    <w:link w:val="a8"/>
    <w:rsid w:val="00D54A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D54ABA"/>
  </w:style>
  <w:style w:type="character" w:customStyle="1" w:styleId="50">
    <w:name w:val="Заголовок 5 Знак"/>
    <w:link w:val="5"/>
    <w:rsid w:val="00D54AB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54ABA"/>
    <w:rPr>
      <w:rFonts w:ascii="XO Thames" w:hAnsi="XO Thames"/>
      <w:b/>
      <w:sz w:val="32"/>
    </w:rPr>
  </w:style>
  <w:style w:type="paragraph" w:styleId="a9">
    <w:name w:val="Body Text"/>
    <w:basedOn w:val="a"/>
    <w:link w:val="aa"/>
    <w:rsid w:val="00D54ABA"/>
    <w:rPr>
      <w:sz w:val="28"/>
    </w:rPr>
  </w:style>
  <w:style w:type="character" w:customStyle="1" w:styleId="aa">
    <w:name w:val="Основной текст Знак"/>
    <w:basedOn w:val="1"/>
    <w:link w:val="a9"/>
    <w:rsid w:val="00D54ABA"/>
    <w:rPr>
      <w:sz w:val="28"/>
    </w:rPr>
  </w:style>
  <w:style w:type="paragraph" w:customStyle="1" w:styleId="13">
    <w:name w:val="Гиперссылка1"/>
    <w:link w:val="ab"/>
    <w:rsid w:val="00D54ABA"/>
  </w:style>
  <w:style w:type="character" w:styleId="ab">
    <w:name w:val="Hyperlink"/>
    <w:link w:val="25"/>
    <w:rsid w:val="00D54ABA"/>
    <w:rPr>
      <w:color w:val="0000FF"/>
      <w:u w:val="single"/>
    </w:rPr>
  </w:style>
  <w:style w:type="paragraph" w:customStyle="1" w:styleId="Footnote">
    <w:name w:val="Footnote"/>
    <w:link w:val="Footnote0"/>
    <w:rsid w:val="00D54A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54AB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54AB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54A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54AB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54ABA"/>
    <w:rPr>
      <w:rFonts w:ascii="XO Thames" w:hAnsi="XO Thames"/>
      <w:sz w:val="28"/>
    </w:rPr>
  </w:style>
  <w:style w:type="paragraph" w:styleId="ac">
    <w:name w:val="Normal (Web)"/>
    <w:basedOn w:val="a"/>
    <w:link w:val="ad"/>
    <w:rsid w:val="00D54ABA"/>
    <w:pPr>
      <w:widowControl/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sid w:val="00D54ABA"/>
    <w:rPr>
      <w:sz w:val="24"/>
    </w:rPr>
  </w:style>
  <w:style w:type="paragraph" w:styleId="9">
    <w:name w:val="toc 9"/>
    <w:next w:val="a"/>
    <w:link w:val="90"/>
    <w:uiPriority w:val="39"/>
    <w:rsid w:val="00D54A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4ABA"/>
    <w:rPr>
      <w:rFonts w:ascii="XO Thames" w:hAnsi="XO Thames"/>
      <w:sz w:val="28"/>
    </w:rPr>
  </w:style>
  <w:style w:type="paragraph" w:customStyle="1" w:styleId="25">
    <w:name w:val="Гиперссылка2"/>
    <w:link w:val="ab"/>
    <w:rsid w:val="00D54ABA"/>
    <w:rPr>
      <w:color w:val="0000FF"/>
      <w:u w:val="single"/>
    </w:rPr>
  </w:style>
  <w:style w:type="paragraph" w:styleId="8">
    <w:name w:val="toc 8"/>
    <w:next w:val="a"/>
    <w:link w:val="80"/>
    <w:uiPriority w:val="39"/>
    <w:rsid w:val="00D54A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4ABA"/>
    <w:rPr>
      <w:rFonts w:ascii="XO Thames" w:hAnsi="XO Thames"/>
      <w:sz w:val="28"/>
    </w:rPr>
  </w:style>
  <w:style w:type="paragraph" w:styleId="ae">
    <w:name w:val="header"/>
    <w:basedOn w:val="a"/>
    <w:link w:val="af"/>
    <w:rsid w:val="00D54A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D54ABA"/>
  </w:style>
  <w:style w:type="paragraph" w:styleId="51">
    <w:name w:val="toc 5"/>
    <w:next w:val="a"/>
    <w:link w:val="52"/>
    <w:uiPriority w:val="39"/>
    <w:rsid w:val="00D54A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54ABA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D54ABA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D54ABA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D54AB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D54A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54AB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54ABA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rsid w:val="0091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2025-06-18T07:40:00Z</cp:lastPrinted>
  <dcterms:created xsi:type="dcterms:W3CDTF">2025-06-04T10:21:00Z</dcterms:created>
  <dcterms:modified xsi:type="dcterms:W3CDTF">2025-06-18T07:54:00Z</dcterms:modified>
</cp:coreProperties>
</file>